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7A0E" w14:textId="77777777" w:rsidR="005B790C" w:rsidRPr="009732C6" w:rsidRDefault="005B790C" w:rsidP="00053CAE">
      <w:pPr>
        <w:widowControl w:val="0"/>
        <w:spacing w:after="0" w:line="240" w:lineRule="auto"/>
        <w:jc w:val="center"/>
        <w:rPr>
          <w:rFonts w:ascii="Arial" w:hAnsi="Arial" w:cs="Arial"/>
          <w:b/>
        </w:rPr>
      </w:pPr>
      <w:r w:rsidRPr="009732C6">
        <w:rPr>
          <w:rFonts w:ascii="Arial" w:hAnsi="Arial" w:cs="Arial"/>
          <w:b/>
        </w:rPr>
        <w:fldChar w:fldCharType="begin"/>
      </w:r>
      <w:r w:rsidRPr="009732C6">
        <w:rPr>
          <w:rFonts w:ascii="Arial" w:hAnsi="Arial" w:cs="Arial"/>
          <w:b/>
        </w:rPr>
        <w:instrText xml:space="preserve"> SEQ CHAPTER \h \r 1</w:instrText>
      </w:r>
      <w:r w:rsidRPr="009732C6">
        <w:rPr>
          <w:rFonts w:ascii="Arial" w:hAnsi="Arial" w:cs="Arial"/>
          <w:b/>
        </w:rPr>
        <w:fldChar w:fldCharType="end"/>
      </w:r>
      <w:r w:rsidRPr="009732C6">
        <w:rPr>
          <w:rFonts w:ascii="Arial" w:hAnsi="Arial" w:cs="Arial"/>
          <w:b/>
        </w:rPr>
        <w:t>Local Agency Formation Commission of Modoc County</w:t>
      </w:r>
    </w:p>
    <w:p w14:paraId="77EF3B08" w14:textId="77777777" w:rsidR="005B790C" w:rsidRPr="009732C6" w:rsidRDefault="005B790C" w:rsidP="00053CAE">
      <w:pPr>
        <w:widowControl w:val="0"/>
        <w:spacing w:after="0" w:line="240" w:lineRule="auto"/>
        <w:jc w:val="center"/>
        <w:rPr>
          <w:rFonts w:ascii="Arial" w:hAnsi="Arial" w:cs="Arial"/>
          <w:b/>
        </w:rPr>
      </w:pPr>
    </w:p>
    <w:p w14:paraId="2FB89AD8" w14:textId="77777777" w:rsidR="005B790C" w:rsidRDefault="005B790C" w:rsidP="00053CAE">
      <w:pPr>
        <w:widowControl w:val="0"/>
        <w:spacing w:after="0" w:line="240" w:lineRule="auto"/>
        <w:jc w:val="center"/>
        <w:rPr>
          <w:rFonts w:ascii="Arial" w:hAnsi="Arial" w:cs="Arial"/>
          <w:b/>
        </w:rPr>
      </w:pPr>
      <w:r w:rsidRPr="009732C6">
        <w:rPr>
          <w:rFonts w:ascii="Arial" w:hAnsi="Arial" w:cs="Arial"/>
          <w:b/>
        </w:rPr>
        <w:t xml:space="preserve">Meeting Minutes of </w:t>
      </w:r>
      <w:r w:rsidR="00AD731B">
        <w:rPr>
          <w:rFonts w:ascii="Arial" w:hAnsi="Arial" w:cs="Arial"/>
          <w:b/>
        </w:rPr>
        <w:t>February 14, 2017</w:t>
      </w:r>
    </w:p>
    <w:p w14:paraId="58190A89" w14:textId="77777777" w:rsidR="00053CAE" w:rsidRPr="009732C6" w:rsidRDefault="00053CAE" w:rsidP="00053CAE">
      <w:pPr>
        <w:widowControl w:val="0"/>
        <w:spacing w:after="0" w:line="240" w:lineRule="auto"/>
        <w:jc w:val="center"/>
        <w:rPr>
          <w:rFonts w:ascii="Arial" w:hAnsi="Arial" w:cs="Arial"/>
          <w:b/>
        </w:rPr>
      </w:pPr>
    </w:p>
    <w:p w14:paraId="53B62134" w14:textId="77777777" w:rsidR="005B790C" w:rsidRPr="009732C6" w:rsidRDefault="005B790C" w:rsidP="00053CAE">
      <w:pPr>
        <w:widowControl w:val="0"/>
        <w:spacing w:after="0" w:line="240" w:lineRule="auto"/>
        <w:rPr>
          <w:rFonts w:ascii="Arial" w:hAnsi="Arial" w:cs="Arial"/>
        </w:rPr>
      </w:pPr>
    </w:p>
    <w:p w14:paraId="0D24B643" w14:textId="77777777" w:rsidR="005B790C" w:rsidRPr="009732C6" w:rsidRDefault="005B790C" w:rsidP="00AD391D">
      <w:pPr>
        <w:widowControl w:val="0"/>
        <w:tabs>
          <w:tab w:val="left" w:pos="360"/>
          <w:tab w:val="center" w:pos="5040"/>
        </w:tabs>
        <w:spacing w:after="0" w:line="240" w:lineRule="auto"/>
        <w:ind w:left="360" w:hanging="360"/>
        <w:rPr>
          <w:rFonts w:ascii="Arial" w:hAnsi="Arial" w:cs="Arial"/>
        </w:rPr>
      </w:pPr>
      <w:r w:rsidRPr="009732C6">
        <w:rPr>
          <w:rFonts w:ascii="Arial" w:hAnsi="Arial" w:cs="Arial"/>
          <w:b/>
          <w:bCs/>
        </w:rPr>
        <w:t>1.  Call to Order/Pledge of Allegiance</w:t>
      </w:r>
      <w:r w:rsidRPr="009732C6">
        <w:rPr>
          <w:rFonts w:ascii="Arial" w:hAnsi="Arial" w:cs="Arial"/>
        </w:rPr>
        <w:tab/>
      </w:r>
    </w:p>
    <w:p w14:paraId="5470F12B" w14:textId="77777777" w:rsidR="005B790C" w:rsidRPr="009732C6" w:rsidRDefault="005B790C" w:rsidP="0083075C">
      <w:pPr>
        <w:widowControl w:val="0"/>
        <w:spacing w:after="0" w:line="240" w:lineRule="auto"/>
        <w:rPr>
          <w:rFonts w:ascii="Arial" w:hAnsi="Arial" w:cs="Arial"/>
        </w:rPr>
      </w:pPr>
      <w:r w:rsidRPr="009732C6">
        <w:rPr>
          <w:rFonts w:ascii="Arial" w:hAnsi="Arial" w:cs="Arial"/>
        </w:rPr>
        <w:t>Chair Rhoads called the meeting to order at 4:0</w:t>
      </w:r>
      <w:r w:rsidR="00281B89">
        <w:rPr>
          <w:rFonts w:ascii="Arial" w:hAnsi="Arial" w:cs="Arial"/>
        </w:rPr>
        <w:t>0</w:t>
      </w:r>
      <w:r w:rsidRPr="009732C6">
        <w:rPr>
          <w:rFonts w:ascii="Arial" w:hAnsi="Arial" w:cs="Arial"/>
        </w:rPr>
        <w:t xml:space="preserve"> p.m., in the City Council Chambers, Alturas City Hall. Commissioners </w:t>
      </w:r>
      <w:r w:rsidR="003F5051">
        <w:rPr>
          <w:rFonts w:ascii="Arial" w:hAnsi="Arial" w:cs="Arial"/>
        </w:rPr>
        <w:t xml:space="preserve">John </w:t>
      </w:r>
      <w:proofErr w:type="spellStart"/>
      <w:r w:rsidR="003F5051">
        <w:rPr>
          <w:rFonts w:ascii="Arial" w:hAnsi="Arial" w:cs="Arial"/>
        </w:rPr>
        <w:t>Dederick</w:t>
      </w:r>
      <w:proofErr w:type="spellEnd"/>
      <w:r w:rsidR="003F5051">
        <w:rPr>
          <w:rFonts w:ascii="Arial" w:hAnsi="Arial" w:cs="Arial"/>
        </w:rPr>
        <w:t xml:space="preserve">, </w:t>
      </w:r>
      <w:r w:rsidR="008B3B62" w:rsidRPr="009732C6">
        <w:rPr>
          <w:rFonts w:ascii="Arial" w:hAnsi="Arial" w:cs="Arial"/>
        </w:rPr>
        <w:t xml:space="preserve">Jim Irvin, Jerry Shea, </w:t>
      </w:r>
      <w:r w:rsidR="00B62345" w:rsidRPr="009732C6">
        <w:rPr>
          <w:rFonts w:ascii="Arial" w:hAnsi="Arial" w:cs="Arial"/>
        </w:rPr>
        <w:t xml:space="preserve">and </w:t>
      </w:r>
      <w:r w:rsidR="00D679C2" w:rsidRPr="009732C6">
        <w:rPr>
          <w:rFonts w:ascii="Arial" w:hAnsi="Arial" w:cs="Arial"/>
        </w:rPr>
        <w:t xml:space="preserve">Kathie </w:t>
      </w:r>
      <w:r w:rsidRPr="009732C6">
        <w:rPr>
          <w:rFonts w:ascii="Arial" w:hAnsi="Arial" w:cs="Arial"/>
        </w:rPr>
        <w:t>Rhoads</w:t>
      </w:r>
      <w:r w:rsidR="008B3B62" w:rsidRPr="009732C6">
        <w:rPr>
          <w:rFonts w:ascii="Arial" w:hAnsi="Arial" w:cs="Arial"/>
        </w:rPr>
        <w:t xml:space="preserve">, </w:t>
      </w:r>
      <w:r w:rsidRPr="009732C6">
        <w:rPr>
          <w:rFonts w:ascii="Arial" w:hAnsi="Arial" w:cs="Arial"/>
        </w:rPr>
        <w:t xml:space="preserve">were present.  Public Member Alternate </w:t>
      </w:r>
      <w:r w:rsidR="00B62345" w:rsidRPr="009732C6">
        <w:rPr>
          <w:rFonts w:ascii="Arial" w:hAnsi="Arial" w:cs="Arial"/>
        </w:rPr>
        <w:t xml:space="preserve">Richard Read </w:t>
      </w:r>
      <w:r w:rsidRPr="009732C6">
        <w:rPr>
          <w:rFonts w:ascii="Arial" w:hAnsi="Arial" w:cs="Arial"/>
        </w:rPr>
        <w:t xml:space="preserve">was also present.  </w:t>
      </w:r>
      <w:r w:rsidR="0089674C">
        <w:rPr>
          <w:rFonts w:ascii="Arial" w:hAnsi="Arial" w:cs="Arial"/>
        </w:rPr>
        <w:t>Commissioner Allan was absent.</w:t>
      </w:r>
    </w:p>
    <w:p w14:paraId="0BE0EDBE" w14:textId="77777777" w:rsidR="00B62345" w:rsidRPr="009732C6" w:rsidRDefault="00B62345" w:rsidP="00B62345">
      <w:pPr>
        <w:widowControl w:val="0"/>
        <w:spacing w:after="0"/>
        <w:rPr>
          <w:rFonts w:ascii="Arial" w:hAnsi="Arial" w:cs="Arial"/>
        </w:rPr>
      </w:pPr>
    </w:p>
    <w:p w14:paraId="4F0D53CF" w14:textId="77777777" w:rsidR="005B790C" w:rsidRPr="009732C6" w:rsidRDefault="005B790C" w:rsidP="00B62345">
      <w:pPr>
        <w:widowControl w:val="0"/>
        <w:spacing w:after="0"/>
        <w:rPr>
          <w:rFonts w:ascii="Arial" w:hAnsi="Arial" w:cs="Arial"/>
        </w:rPr>
      </w:pPr>
      <w:r w:rsidRPr="009732C6">
        <w:rPr>
          <w:rFonts w:ascii="Arial" w:hAnsi="Arial" w:cs="Arial"/>
        </w:rPr>
        <w:t>Staff Present: John Benoit, Executive Officer</w:t>
      </w:r>
      <w:r w:rsidR="006E27F5">
        <w:rPr>
          <w:rFonts w:ascii="Arial" w:hAnsi="Arial" w:cs="Arial"/>
        </w:rPr>
        <w:t xml:space="preserve"> and Kim Hunter, Clerk</w:t>
      </w:r>
    </w:p>
    <w:p w14:paraId="4D551878" w14:textId="77777777" w:rsidR="00B62345" w:rsidRPr="009732C6" w:rsidRDefault="00B62345" w:rsidP="00B62345">
      <w:pPr>
        <w:widowControl w:val="0"/>
        <w:spacing w:after="0"/>
        <w:rPr>
          <w:rFonts w:ascii="Arial" w:hAnsi="Arial" w:cs="Arial"/>
        </w:rPr>
      </w:pPr>
    </w:p>
    <w:p w14:paraId="54989F7D" w14:textId="77777777" w:rsidR="005B790C" w:rsidRPr="009732C6" w:rsidRDefault="005B790C" w:rsidP="0083075C">
      <w:pPr>
        <w:widowControl w:val="0"/>
        <w:rPr>
          <w:rFonts w:ascii="Arial" w:hAnsi="Arial" w:cs="Arial"/>
        </w:rPr>
      </w:pPr>
      <w:r w:rsidRPr="009732C6">
        <w:rPr>
          <w:rFonts w:ascii="Arial" w:hAnsi="Arial" w:cs="Arial"/>
        </w:rPr>
        <w:t>Pledge of Allegiance</w:t>
      </w:r>
    </w:p>
    <w:p w14:paraId="7E2B6DD3" w14:textId="77777777" w:rsidR="005B790C" w:rsidRPr="009732C6" w:rsidRDefault="005B790C" w:rsidP="00AD391D">
      <w:pPr>
        <w:widowControl w:val="0"/>
        <w:spacing w:after="0" w:line="240" w:lineRule="auto"/>
        <w:ind w:left="360" w:hanging="360"/>
        <w:rPr>
          <w:rFonts w:ascii="Arial" w:hAnsi="Arial" w:cs="Arial"/>
          <w:b/>
        </w:rPr>
      </w:pPr>
      <w:r w:rsidRPr="009732C6">
        <w:rPr>
          <w:rFonts w:ascii="Arial" w:hAnsi="Arial" w:cs="Arial"/>
          <w:b/>
        </w:rPr>
        <w:t xml:space="preserve">2. </w:t>
      </w:r>
      <w:r w:rsidRPr="009732C6">
        <w:rPr>
          <w:rFonts w:ascii="Arial" w:hAnsi="Arial" w:cs="Arial"/>
          <w:b/>
        </w:rPr>
        <w:tab/>
        <w:t>Approval of Agenda</w:t>
      </w:r>
      <w:r w:rsidR="00621495" w:rsidRPr="009732C6">
        <w:rPr>
          <w:rFonts w:ascii="Arial" w:hAnsi="Arial" w:cs="Arial"/>
          <w:b/>
        </w:rPr>
        <w:t xml:space="preserve"> (Additions and Deletions)</w:t>
      </w:r>
    </w:p>
    <w:p w14:paraId="63213BAD" w14:textId="77777777" w:rsidR="005B790C" w:rsidRPr="009732C6" w:rsidRDefault="005B790C" w:rsidP="001D79C8">
      <w:pPr>
        <w:widowControl w:val="0"/>
        <w:spacing w:after="0" w:line="240" w:lineRule="auto"/>
        <w:rPr>
          <w:rFonts w:ascii="Arial" w:hAnsi="Arial" w:cs="Arial"/>
        </w:rPr>
      </w:pPr>
      <w:r w:rsidRPr="009732C6">
        <w:rPr>
          <w:rFonts w:ascii="Arial" w:hAnsi="Arial" w:cs="Arial"/>
        </w:rPr>
        <w:t xml:space="preserve">Commissioner </w:t>
      </w:r>
      <w:proofErr w:type="spellStart"/>
      <w:r w:rsidR="0089674C">
        <w:rPr>
          <w:rFonts w:ascii="Arial" w:hAnsi="Arial" w:cs="Arial"/>
        </w:rPr>
        <w:t>Dederick</w:t>
      </w:r>
      <w:proofErr w:type="spellEnd"/>
      <w:r w:rsidRPr="009732C6">
        <w:rPr>
          <w:rFonts w:ascii="Arial" w:hAnsi="Arial" w:cs="Arial"/>
        </w:rPr>
        <w:t xml:space="preserve"> made the motion to approve the agenda; seconded by Commissioner </w:t>
      </w:r>
      <w:r w:rsidR="0089674C">
        <w:rPr>
          <w:rFonts w:ascii="Arial" w:hAnsi="Arial" w:cs="Arial"/>
        </w:rPr>
        <w:t>Shea.</w:t>
      </w:r>
      <w:r w:rsidR="00914EE7" w:rsidRPr="009732C6">
        <w:rPr>
          <w:rFonts w:ascii="Arial" w:hAnsi="Arial" w:cs="Arial"/>
        </w:rPr>
        <w:t xml:space="preserve"> </w:t>
      </w:r>
      <w:r w:rsidR="0089674C">
        <w:rPr>
          <w:rFonts w:ascii="Arial" w:hAnsi="Arial" w:cs="Arial"/>
        </w:rPr>
        <w:t xml:space="preserve">In favor: </w:t>
      </w:r>
      <w:proofErr w:type="spellStart"/>
      <w:r w:rsidR="000E3927">
        <w:rPr>
          <w:rFonts w:ascii="Arial" w:hAnsi="Arial" w:cs="Arial"/>
        </w:rPr>
        <w:t>Dederick</w:t>
      </w:r>
      <w:proofErr w:type="spellEnd"/>
      <w:r w:rsidR="000E3927">
        <w:rPr>
          <w:rFonts w:ascii="Arial" w:hAnsi="Arial" w:cs="Arial"/>
        </w:rPr>
        <w:t xml:space="preserve">, Irvin, Shea and Rhoads.  </w:t>
      </w:r>
      <w:r w:rsidRPr="009732C6">
        <w:rPr>
          <w:rFonts w:ascii="Arial" w:hAnsi="Arial" w:cs="Arial"/>
        </w:rPr>
        <w:t xml:space="preserve">  </w:t>
      </w:r>
    </w:p>
    <w:p w14:paraId="0CFB37CA" w14:textId="77777777" w:rsidR="005B790C" w:rsidRPr="009732C6" w:rsidRDefault="005B790C" w:rsidP="0083075C">
      <w:pPr>
        <w:widowControl w:val="0"/>
        <w:spacing w:after="0" w:line="240" w:lineRule="auto"/>
        <w:rPr>
          <w:rFonts w:ascii="Arial" w:hAnsi="Arial" w:cs="Arial"/>
          <w:b/>
        </w:rPr>
      </w:pPr>
    </w:p>
    <w:p w14:paraId="1C97EEFE" w14:textId="77777777" w:rsidR="008C71DC" w:rsidRPr="009732C6" w:rsidRDefault="005B790C" w:rsidP="008B3B62">
      <w:pPr>
        <w:spacing w:after="0" w:line="240" w:lineRule="auto"/>
        <w:rPr>
          <w:rFonts w:ascii="Arial" w:hAnsi="Arial" w:cs="Arial"/>
        </w:rPr>
      </w:pPr>
      <w:r w:rsidRPr="009732C6">
        <w:rPr>
          <w:rFonts w:ascii="Arial" w:hAnsi="Arial" w:cs="Arial"/>
          <w:b/>
        </w:rPr>
        <w:t>3</w:t>
      </w:r>
      <w:r w:rsidR="00562B30" w:rsidRPr="009732C6">
        <w:rPr>
          <w:rFonts w:ascii="Arial" w:hAnsi="Arial" w:cs="Arial"/>
          <w:b/>
        </w:rPr>
        <w:t>.</w:t>
      </w:r>
      <w:r w:rsidR="008B3B62" w:rsidRPr="009732C6">
        <w:rPr>
          <w:rFonts w:ascii="Arial" w:hAnsi="Arial" w:cs="Arial"/>
          <w:b/>
        </w:rPr>
        <w:t xml:space="preserve">    Correspondence</w:t>
      </w:r>
      <w:r w:rsidR="008B3B62" w:rsidRPr="009732C6">
        <w:rPr>
          <w:rFonts w:ascii="Arial" w:hAnsi="Arial" w:cs="Arial"/>
        </w:rPr>
        <w:t xml:space="preserve">  </w:t>
      </w:r>
    </w:p>
    <w:p w14:paraId="0BB83901" w14:textId="77777777" w:rsidR="00631D35" w:rsidRDefault="00631D35" w:rsidP="00631D35">
      <w:pPr>
        <w:widowControl w:val="0"/>
        <w:spacing w:after="0" w:line="240" w:lineRule="auto"/>
        <w:rPr>
          <w:rFonts w:ascii="Arial" w:hAnsi="Arial" w:cs="Arial"/>
        </w:rPr>
      </w:pPr>
      <w:r>
        <w:rPr>
          <w:rFonts w:ascii="Arial" w:hAnsi="Arial" w:cs="Arial"/>
        </w:rPr>
        <w:t xml:space="preserve">It was noted that this agenda item is a duplicate with item #11. </w:t>
      </w:r>
    </w:p>
    <w:p w14:paraId="356F8DB7" w14:textId="77777777" w:rsidR="00631D35" w:rsidRPr="009732C6" w:rsidRDefault="00631D35" w:rsidP="00631D35">
      <w:pPr>
        <w:widowControl w:val="0"/>
        <w:spacing w:after="0" w:line="240" w:lineRule="auto"/>
        <w:rPr>
          <w:rFonts w:ascii="Arial" w:hAnsi="Arial" w:cs="Arial"/>
          <w:b/>
        </w:rPr>
      </w:pPr>
    </w:p>
    <w:p w14:paraId="139C81B8" w14:textId="77777777" w:rsidR="003F5051" w:rsidRDefault="0089674C" w:rsidP="008B3B62">
      <w:pPr>
        <w:widowControl w:val="0"/>
        <w:spacing w:after="0" w:line="240" w:lineRule="auto"/>
        <w:rPr>
          <w:rFonts w:ascii="Arial" w:hAnsi="Arial" w:cs="Arial"/>
        </w:rPr>
      </w:pPr>
      <w:r>
        <w:rPr>
          <w:rFonts w:ascii="Arial" w:hAnsi="Arial" w:cs="Arial"/>
        </w:rPr>
        <w:t xml:space="preserve">Three items of correspondence were presented: 1) State Water </w:t>
      </w:r>
      <w:r w:rsidR="00631D35">
        <w:rPr>
          <w:rFonts w:ascii="Arial" w:hAnsi="Arial" w:cs="Arial"/>
        </w:rPr>
        <w:t xml:space="preserve">Resources Control </w:t>
      </w:r>
      <w:r>
        <w:rPr>
          <w:rFonts w:ascii="Arial" w:hAnsi="Arial" w:cs="Arial"/>
        </w:rPr>
        <w:t>Board</w:t>
      </w:r>
      <w:r w:rsidR="00631D35">
        <w:rPr>
          <w:rFonts w:ascii="Arial" w:hAnsi="Arial" w:cs="Arial"/>
        </w:rPr>
        <w:t xml:space="preserve"> regarding the revision on the State’s Basin Plans</w:t>
      </w:r>
      <w:r>
        <w:rPr>
          <w:rFonts w:ascii="Arial" w:hAnsi="Arial" w:cs="Arial"/>
        </w:rPr>
        <w:t xml:space="preserve">; 2) Department of Conservation regarding the </w:t>
      </w:r>
      <w:r w:rsidR="00631D35">
        <w:rPr>
          <w:rFonts w:ascii="Arial" w:hAnsi="Arial" w:cs="Arial"/>
        </w:rPr>
        <w:t xml:space="preserve">updates with </w:t>
      </w:r>
      <w:r>
        <w:rPr>
          <w:rFonts w:ascii="Arial" w:hAnsi="Arial" w:cs="Arial"/>
        </w:rPr>
        <w:t xml:space="preserve">Important Farmlands Mapping Program; and, 3) </w:t>
      </w:r>
      <w:r w:rsidR="00631D35">
        <w:rPr>
          <w:rFonts w:ascii="Arial" w:hAnsi="Arial" w:cs="Arial"/>
        </w:rPr>
        <w:t xml:space="preserve">Governor’s Office and Planning and Research notification </w:t>
      </w:r>
      <w:r>
        <w:rPr>
          <w:rFonts w:ascii="Arial" w:hAnsi="Arial" w:cs="Arial"/>
        </w:rPr>
        <w:t xml:space="preserve">regarding proposed reform of the California Environmental Quality Act (CEQA). </w:t>
      </w:r>
    </w:p>
    <w:p w14:paraId="76293A52" w14:textId="77777777" w:rsidR="00631D35" w:rsidRDefault="00631D35" w:rsidP="008B3B62">
      <w:pPr>
        <w:widowControl w:val="0"/>
        <w:spacing w:after="0" w:line="240" w:lineRule="auto"/>
        <w:rPr>
          <w:rFonts w:ascii="Arial" w:hAnsi="Arial" w:cs="Arial"/>
        </w:rPr>
      </w:pPr>
    </w:p>
    <w:p w14:paraId="26AF4AC2" w14:textId="77777777" w:rsidR="00631D35" w:rsidRDefault="00631D35" w:rsidP="008B3B62">
      <w:pPr>
        <w:widowControl w:val="0"/>
        <w:spacing w:after="0" w:line="240" w:lineRule="auto"/>
        <w:rPr>
          <w:rFonts w:ascii="Arial" w:hAnsi="Arial" w:cs="Arial"/>
        </w:rPr>
      </w:pPr>
      <w:r>
        <w:rPr>
          <w:rFonts w:ascii="Arial" w:hAnsi="Arial" w:cs="Arial"/>
        </w:rPr>
        <w:t>Executive Officer B</w:t>
      </w:r>
      <w:r w:rsidR="00AF574F">
        <w:rPr>
          <w:rFonts w:ascii="Arial" w:hAnsi="Arial" w:cs="Arial"/>
        </w:rPr>
        <w:t>enoit is aware that Lassen County</w:t>
      </w:r>
      <w:r>
        <w:rPr>
          <w:rFonts w:ascii="Arial" w:hAnsi="Arial" w:cs="Arial"/>
        </w:rPr>
        <w:t xml:space="preserve"> is in the process of forming a Groundwater Sustainability Agency (GSA) for its portion of the Big Valley Groundwater Basin.  He also discussed to issues around the state associated with the 2014 Sustainable Groundwater Management Act associated with GSA formation. </w:t>
      </w:r>
    </w:p>
    <w:p w14:paraId="2DD3CEC4" w14:textId="77777777" w:rsidR="0089674C" w:rsidRDefault="0089674C" w:rsidP="008B3B62">
      <w:pPr>
        <w:widowControl w:val="0"/>
        <w:spacing w:after="0" w:line="240" w:lineRule="auto"/>
        <w:rPr>
          <w:rFonts w:ascii="Arial" w:hAnsi="Arial" w:cs="Arial"/>
        </w:rPr>
      </w:pPr>
    </w:p>
    <w:p w14:paraId="31B00A53" w14:textId="77777777" w:rsidR="008B3B62" w:rsidRPr="009732C6" w:rsidRDefault="005B790C" w:rsidP="00621495">
      <w:pPr>
        <w:widowControl w:val="0"/>
        <w:spacing w:after="0" w:line="240" w:lineRule="auto"/>
        <w:rPr>
          <w:rFonts w:ascii="Arial" w:hAnsi="Arial" w:cs="Arial"/>
          <w:b/>
        </w:rPr>
      </w:pPr>
      <w:r w:rsidRPr="009732C6">
        <w:rPr>
          <w:rFonts w:ascii="Arial" w:hAnsi="Arial" w:cs="Arial"/>
          <w:b/>
        </w:rPr>
        <w:t xml:space="preserve">4. </w:t>
      </w:r>
      <w:r w:rsidR="008B3B62" w:rsidRPr="009732C6">
        <w:rPr>
          <w:rFonts w:ascii="Arial" w:hAnsi="Arial" w:cs="Arial"/>
          <w:b/>
        </w:rPr>
        <w:t xml:space="preserve">  </w:t>
      </w:r>
      <w:r w:rsidR="00621495" w:rsidRPr="009732C6">
        <w:rPr>
          <w:rFonts w:ascii="Arial" w:hAnsi="Arial" w:cs="Arial"/>
          <w:b/>
        </w:rPr>
        <w:t xml:space="preserve">Consider Minutes for </w:t>
      </w:r>
      <w:r w:rsidR="0089674C">
        <w:rPr>
          <w:rFonts w:ascii="Arial" w:hAnsi="Arial" w:cs="Arial"/>
          <w:b/>
        </w:rPr>
        <w:t xml:space="preserve">December 13, </w:t>
      </w:r>
      <w:r w:rsidR="003F5051">
        <w:rPr>
          <w:rFonts w:ascii="Arial" w:hAnsi="Arial" w:cs="Arial"/>
          <w:b/>
        </w:rPr>
        <w:t>2016</w:t>
      </w:r>
      <w:r w:rsidR="00621495" w:rsidRPr="009732C6">
        <w:rPr>
          <w:rFonts w:ascii="Arial" w:hAnsi="Arial" w:cs="Arial"/>
          <w:b/>
        </w:rPr>
        <w:t xml:space="preserve"> </w:t>
      </w:r>
    </w:p>
    <w:p w14:paraId="4988D2D1" w14:textId="77777777" w:rsidR="00B62345" w:rsidRPr="009732C6" w:rsidRDefault="00B62345" w:rsidP="00B62345">
      <w:pPr>
        <w:widowControl w:val="0"/>
        <w:spacing w:after="0" w:line="240" w:lineRule="auto"/>
        <w:rPr>
          <w:rFonts w:ascii="Arial" w:hAnsi="Arial" w:cs="Arial"/>
        </w:rPr>
      </w:pPr>
      <w:r w:rsidRPr="009732C6">
        <w:rPr>
          <w:rFonts w:ascii="Arial" w:hAnsi="Arial" w:cs="Arial"/>
        </w:rPr>
        <w:t xml:space="preserve">Commissioner Shea made the motion to approve the </w:t>
      </w:r>
      <w:r w:rsidR="003F5051">
        <w:rPr>
          <w:rFonts w:ascii="Arial" w:hAnsi="Arial" w:cs="Arial"/>
        </w:rPr>
        <w:t>minutes</w:t>
      </w:r>
      <w:r w:rsidRPr="009732C6">
        <w:rPr>
          <w:rFonts w:ascii="Arial" w:hAnsi="Arial" w:cs="Arial"/>
        </w:rPr>
        <w:t xml:space="preserve">; seconded by Commissioner </w:t>
      </w:r>
      <w:proofErr w:type="spellStart"/>
      <w:r w:rsidR="009E272C">
        <w:rPr>
          <w:rFonts w:ascii="Arial" w:hAnsi="Arial" w:cs="Arial"/>
        </w:rPr>
        <w:t>Dederick</w:t>
      </w:r>
      <w:proofErr w:type="spellEnd"/>
      <w:r w:rsidR="009E272C">
        <w:rPr>
          <w:rFonts w:ascii="Arial" w:hAnsi="Arial" w:cs="Arial"/>
        </w:rPr>
        <w:t xml:space="preserve">. </w:t>
      </w:r>
      <w:r w:rsidR="000E3927">
        <w:rPr>
          <w:rFonts w:ascii="Arial" w:hAnsi="Arial" w:cs="Arial"/>
        </w:rPr>
        <w:t>In favor</w:t>
      </w:r>
      <w:r w:rsidR="003F5051">
        <w:rPr>
          <w:rFonts w:ascii="Arial" w:hAnsi="Arial" w:cs="Arial"/>
        </w:rPr>
        <w:t xml:space="preserve">: </w:t>
      </w:r>
      <w:proofErr w:type="spellStart"/>
      <w:r w:rsidR="000E3927">
        <w:rPr>
          <w:rFonts w:ascii="Arial" w:hAnsi="Arial" w:cs="Arial"/>
        </w:rPr>
        <w:t>Dederick</w:t>
      </w:r>
      <w:proofErr w:type="spellEnd"/>
      <w:r w:rsidR="000E3927">
        <w:rPr>
          <w:rFonts w:ascii="Arial" w:hAnsi="Arial" w:cs="Arial"/>
        </w:rPr>
        <w:t xml:space="preserve">, Irvin, Shea and Rhoads.  </w:t>
      </w:r>
      <w:r w:rsidR="000E3927" w:rsidRPr="009732C6">
        <w:rPr>
          <w:rFonts w:ascii="Arial" w:hAnsi="Arial" w:cs="Arial"/>
        </w:rPr>
        <w:t xml:space="preserve">  </w:t>
      </w:r>
    </w:p>
    <w:p w14:paraId="210C6C67" w14:textId="77777777" w:rsidR="00914EE7" w:rsidRPr="009732C6" w:rsidRDefault="00914EE7" w:rsidP="008B3B62">
      <w:pPr>
        <w:widowControl w:val="0"/>
        <w:spacing w:after="0" w:line="240" w:lineRule="auto"/>
        <w:rPr>
          <w:rFonts w:ascii="Arial" w:hAnsi="Arial" w:cs="Arial"/>
        </w:rPr>
      </w:pPr>
    </w:p>
    <w:p w14:paraId="74A7620A" w14:textId="77777777" w:rsidR="008C71DC" w:rsidRPr="009732C6" w:rsidRDefault="00914EE7" w:rsidP="00621495">
      <w:pPr>
        <w:widowControl w:val="0"/>
        <w:spacing w:after="0" w:line="240" w:lineRule="auto"/>
        <w:ind w:left="360" w:hanging="360"/>
        <w:rPr>
          <w:rFonts w:ascii="Arial" w:hAnsi="Arial" w:cs="Arial"/>
        </w:rPr>
      </w:pPr>
      <w:r w:rsidRPr="009732C6">
        <w:rPr>
          <w:rFonts w:ascii="Arial" w:hAnsi="Arial" w:cs="Arial"/>
          <w:b/>
        </w:rPr>
        <w:t>5.</w:t>
      </w:r>
      <w:r w:rsidR="008C71DC" w:rsidRPr="009732C6">
        <w:rPr>
          <w:rFonts w:ascii="Arial" w:hAnsi="Arial" w:cs="Arial"/>
          <w:b/>
        </w:rPr>
        <w:t xml:space="preserve">   </w:t>
      </w:r>
      <w:r w:rsidR="005B790C" w:rsidRPr="009732C6">
        <w:rPr>
          <w:rFonts w:ascii="Arial" w:hAnsi="Arial" w:cs="Arial"/>
          <w:b/>
        </w:rPr>
        <w:t>Public Comment</w:t>
      </w:r>
      <w:r w:rsidR="008C71DC" w:rsidRPr="009732C6">
        <w:rPr>
          <w:rFonts w:ascii="Arial" w:hAnsi="Arial" w:cs="Arial"/>
        </w:rPr>
        <w:t xml:space="preserve"> </w:t>
      </w:r>
    </w:p>
    <w:p w14:paraId="5469036E" w14:textId="77777777" w:rsidR="005B790C" w:rsidRPr="009732C6" w:rsidRDefault="008C71DC" w:rsidP="0083075C">
      <w:pPr>
        <w:spacing w:after="0" w:line="240" w:lineRule="auto"/>
        <w:rPr>
          <w:rFonts w:ascii="Arial" w:hAnsi="Arial" w:cs="Arial"/>
        </w:rPr>
      </w:pPr>
      <w:r w:rsidRPr="009732C6">
        <w:rPr>
          <w:rFonts w:ascii="Arial" w:hAnsi="Arial" w:cs="Arial"/>
        </w:rPr>
        <w:t>No public comment.</w:t>
      </w:r>
    </w:p>
    <w:p w14:paraId="5BB57F15" w14:textId="77777777" w:rsidR="008C71DC" w:rsidRPr="009732C6" w:rsidRDefault="008C71DC" w:rsidP="00AD391D">
      <w:pPr>
        <w:spacing w:after="0" w:line="240" w:lineRule="auto"/>
        <w:ind w:left="360" w:hanging="360"/>
        <w:rPr>
          <w:rFonts w:ascii="Arial" w:hAnsi="Arial" w:cs="Arial"/>
          <w:b/>
        </w:rPr>
      </w:pPr>
    </w:p>
    <w:p w14:paraId="5CD92696" w14:textId="77777777" w:rsidR="005B790C" w:rsidRPr="009732C6" w:rsidRDefault="00621495" w:rsidP="00AD391D">
      <w:pPr>
        <w:spacing w:after="0" w:line="240" w:lineRule="auto"/>
        <w:ind w:left="360" w:hanging="360"/>
        <w:rPr>
          <w:rFonts w:ascii="Arial" w:hAnsi="Arial" w:cs="Arial"/>
          <w:b/>
        </w:rPr>
      </w:pPr>
      <w:r w:rsidRPr="009732C6">
        <w:rPr>
          <w:rFonts w:ascii="Arial" w:hAnsi="Arial" w:cs="Arial"/>
          <w:b/>
        </w:rPr>
        <w:t>6.</w:t>
      </w:r>
      <w:r w:rsidR="005B790C" w:rsidRPr="009732C6">
        <w:rPr>
          <w:rFonts w:ascii="Arial" w:hAnsi="Arial" w:cs="Arial"/>
          <w:b/>
        </w:rPr>
        <w:t xml:space="preserve"> </w:t>
      </w:r>
      <w:r w:rsidR="005B790C" w:rsidRPr="009732C6">
        <w:rPr>
          <w:rFonts w:ascii="Arial" w:hAnsi="Arial" w:cs="Arial"/>
          <w:b/>
        </w:rPr>
        <w:tab/>
        <w:t xml:space="preserve">Ratify Claims for </w:t>
      </w:r>
      <w:r w:rsidR="009E272C">
        <w:rPr>
          <w:rFonts w:ascii="Arial" w:hAnsi="Arial" w:cs="Arial"/>
          <w:b/>
        </w:rPr>
        <w:t xml:space="preserve">December </w:t>
      </w:r>
      <w:r w:rsidRPr="009732C6">
        <w:rPr>
          <w:rFonts w:ascii="Arial" w:hAnsi="Arial" w:cs="Arial"/>
          <w:b/>
        </w:rPr>
        <w:t xml:space="preserve">2016 and </w:t>
      </w:r>
      <w:r w:rsidR="005B790C" w:rsidRPr="009732C6">
        <w:rPr>
          <w:rFonts w:ascii="Arial" w:hAnsi="Arial" w:cs="Arial"/>
          <w:b/>
        </w:rPr>
        <w:t xml:space="preserve">Authorize Payment of Claims for </w:t>
      </w:r>
      <w:r w:rsidR="009E272C">
        <w:rPr>
          <w:rFonts w:ascii="Arial" w:hAnsi="Arial" w:cs="Arial"/>
          <w:b/>
        </w:rPr>
        <w:t>January 2017</w:t>
      </w:r>
    </w:p>
    <w:p w14:paraId="11AA4028" w14:textId="77777777" w:rsidR="008C71DC" w:rsidRPr="009732C6" w:rsidRDefault="005B790C" w:rsidP="008C71DC">
      <w:pPr>
        <w:widowControl w:val="0"/>
        <w:spacing w:after="0" w:line="240" w:lineRule="auto"/>
        <w:rPr>
          <w:rFonts w:ascii="Arial" w:hAnsi="Arial" w:cs="Arial"/>
        </w:rPr>
      </w:pPr>
      <w:r w:rsidRPr="009732C6">
        <w:rPr>
          <w:rFonts w:ascii="Arial" w:hAnsi="Arial" w:cs="Arial"/>
        </w:rPr>
        <w:t>Commissioner</w:t>
      </w:r>
      <w:r w:rsidR="00B62345" w:rsidRPr="009732C6">
        <w:rPr>
          <w:rFonts w:ascii="Arial" w:hAnsi="Arial" w:cs="Arial"/>
        </w:rPr>
        <w:t xml:space="preserve"> Shea</w:t>
      </w:r>
      <w:r w:rsidRPr="009732C6">
        <w:rPr>
          <w:rFonts w:ascii="Arial" w:hAnsi="Arial" w:cs="Arial"/>
        </w:rPr>
        <w:t xml:space="preserve"> made the motion to approve</w:t>
      </w:r>
      <w:proofErr w:type="gramStart"/>
      <w:r w:rsidR="00621495" w:rsidRPr="009732C6">
        <w:rPr>
          <w:rFonts w:ascii="Arial" w:hAnsi="Arial" w:cs="Arial"/>
        </w:rPr>
        <w:t>;</w:t>
      </w:r>
      <w:proofErr w:type="gramEnd"/>
      <w:r w:rsidRPr="009732C6">
        <w:rPr>
          <w:rFonts w:ascii="Arial" w:hAnsi="Arial" w:cs="Arial"/>
        </w:rPr>
        <w:t xml:space="preserve"> seconded by Commissioner </w:t>
      </w:r>
      <w:r w:rsidR="00B62345" w:rsidRPr="009732C6">
        <w:rPr>
          <w:rFonts w:ascii="Arial" w:hAnsi="Arial" w:cs="Arial"/>
        </w:rPr>
        <w:t>Allan.</w:t>
      </w:r>
      <w:r w:rsidRPr="009732C6">
        <w:rPr>
          <w:rFonts w:ascii="Arial" w:hAnsi="Arial" w:cs="Arial"/>
        </w:rPr>
        <w:t xml:space="preserve"> </w:t>
      </w:r>
      <w:proofErr w:type="gramStart"/>
      <w:r w:rsidR="00B62345" w:rsidRPr="009732C6">
        <w:rPr>
          <w:rFonts w:ascii="Arial" w:hAnsi="Arial" w:cs="Arial"/>
        </w:rPr>
        <w:t>All in favor.</w:t>
      </w:r>
      <w:proofErr w:type="gramEnd"/>
      <w:r w:rsidR="00B62345" w:rsidRPr="009732C6">
        <w:rPr>
          <w:rFonts w:ascii="Arial" w:hAnsi="Arial" w:cs="Arial"/>
        </w:rPr>
        <w:t xml:space="preserve"> </w:t>
      </w:r>
      <w:r w:rsidR="008C71DC" w:rsidRPr="009732C6">
        <w:rPr>
          <w:rFonts w:ascii="Arial" w:hAnsi="Arial" w:cs="Arial"/>
        </w:rPr>
        <w:t xml:space="preserve">  </w:t>
      </w:r>
    </w:p>
    <w:p w14:paraId="4B6BF514" w14:textId="77777777" w:rsidR="00631D35" w:rsidRDefault="00631D35" w:rsidP="00631D35">
      <w:pPr>
        <w:widowControl w:val="0"/>
        <w:spacing w:after="0" w:line="240" w:lineRule="auto"/>
        <w:rPr>
          <w:rFonts w:ascii="Arial" w:hAnsi="Arial" w:cs="Arial"/>
        </w:rPr>
      </w:pPr>
    </w:p>
    <w:p w14:paraId="07A5E31A" w14:textId="77777777" w:rsidR="00631D35" w:rsidRPr="009732C6" w:rsidRDefault="00631D35" w:rsidP="00631D35">
      <w:pPr>
        <w:widowControl w:val="0"/>
        <w:spacing w:after="0" w:line="240" w:lineRule="auto"/>
        <w:rPr>
          <w:rFonts w:ascii="Arial" w:hAnsi="Arial" w:cs="Arial"/>
        </w:rPr>
      </w:pPr>
      <w:r w:rsidRPr="009732C6">
        <w:rPr>
          <w:rFonts w:ascii="Arial" w:hAnsi="Arial" w:cs="Arial"/>
        </w:rPr>
        <w:t xml:space="preserve">Commissioner Shea made the motion to approve the </w:t>
      </w:r>
      <w:r>
        <w:rPr>
          <w:rFonts w:ascii="Arial" w:hAnsi="Arial" w:cs="Arial"/>
        </w:rPr>
        <w:t>minutes</w:t>
      </w:r>
      <w:r w:rsidRPr="009732C6">
        <w:rPr>
          <w:rFonts w:ascii="Arial" w:hAnsi="Arial" w:cs="Arial"/>
        </w:rPr>
        <w:t xml:space="preserve">; seconded by Commissioner </w:t>
      </w:r>
      <w:proofErr w:type="spellStart"/>
      <w:r>
        <w:rPr>
          <w:rFonts w:ascii="Arial" w:hAnsi="Arial" w:cs="Arial"/>
        </w:rPr>
        <w:t>Dederick</w:t>
      </w:r>
      <w:proofErr w:type="spellEnd"/>
      <w:r>
        <w:rPr>
          <w:rFonts w:ascii="Arial" w:hAnsi="Arial" w:cs="Arial"/>
        </w:rPr>
        <w:t xml:space="preserve">. In favor: </w:t>
      </w:r>
      <w:proofErr w:type="spellStart"/>
      <w:r>
        <w:rPr>
          <w:rFonts w:ascii="Arial" w:hAnsi="Arial" w:cs="Arial"/>
        </w:rPr>
        <w:t>Dederick</w:t>
      </w:r>
      <w:proofErr w:type="spellEnd"/>
      <w:r>
        <w:rPr>
          <w:rFonts w:ascii="Arial" w:hAnsi="Arial" w:cs="Arial"/>
        </w:rPr>
        <w:t xml:space="preserve">, Irvin, Shea and Rhoads.  </w:t>
      </w:r>
      <w:r w:rsidRPr="009732C6">
        <w:rPr>
          <w:rFonts w:ascii="Arial" w:hAnsi="Arial" w:cs="Arial"/>
        </w:rPr>
        <w:t xml:space="preserve">  </w:t>
      </w:r>
    </w:p>
    <w:p w14:paraId="0205FFF7" w14:textId="77777777" w:rsidR="005B790C" w:rsidRDefault="005B790C" w:rsidP="00127DF4">
      <w:pPr>
        <w:widowControl w:val="0"/>
        <w:spacing w:after="0" w:line="240" w:lineRule="auto"/>
        <w:rPr>
          <w:rFonts w:ascii="Arial" w:hAnsi="Arial" w:cs="Arial"/>
        </w:rPr>
      </w:pPr>
    </w:p>
    <w:p w14:paraId="3B395DF4" w14:textId="77777777" w:rsidR="00AF574F" w:rsidRDefault="00AF574F" w:rsidP="00127DF4">
      <w:pPr>
        <w:widowControl w:val="0"/>
        <w:spacing w:after="0" w:line="240" w:lineRule="auto"/>
        <w:rPr>
          <w:rFonts w:ascii="Arial" w:hAnsi="Arial" w:cs="Arial"/>
          <w:b/>
        </w:rPr>
      </w:pPr>
    </w:p>
    <w:p w14:paraId="22D62E77" w14:textId="77777777" w:rsidR="00AF574F" w:rsidRDefault="00AF574F" w:rsidP="00127DF4">
      <w:pPr>
        <w:widowControl w:val="0"/>
        <w:spacing w:after="0" w:line="240" w:lineRule="auto"/>
        <w:rPr>
          <w:rFonts w:ascii="Arial" w:hAnsi="Arial" w:cs="Arial"/>
          <w:b/>
        </w:rPr>
      </w:pPr>
    </w:p>
    <w:p w14:paraId="0DC14707" w14:textId="77777777" w:rsidR="00AF574F" w:rsidRDefault="00AF574F" w:rsidP="00127DF4">
      <w:pPr>
        <w:widowControl w:val="0"/>
        <w:spacing w:after="0" w:line="240" w:lineRule="auto"/>
        <w:rPr>
          <w:rFonts w:ascii="Arial" w:hAnsi="Arial" w:cs="Arial"/>
          <w:b/>
        </w:rPr>
      </w:pPr>
    </w:p>
    <w:p w14:paraId="4ACE8912" w14:textId="77777777" w:rsidR="00621495" w:rsidRPr="009732C6" w:rsidRDefault="00631D35" w:rsidP="00127DF4">
      <w:pPr>
        <w:widowControl w:val="0"/>
        <w:spacing w:after="0" w:line="240" w:lineRule="auto"/>
        <w:rPr>
          <w:rFonts w:ascii="Arial" w:hAnsi="Arial" w:cs="Arial"/>
          <w:b/>
        </w:rPr>
      </w:pPr>
      <w:r>
        <w:rPr>
          <w:rFonts w:ascii="Arial" w:hAnsi="Arial" w:cs="Arial"/>
          <w:b/>
        </w:rPr>
        <w:lastRenderedPageBreak/>
        <w:t>A</w:t>
      </w:r>
      <w:r w:rsidR="00324534">
        <w:rPr>
          <w:rFonts w:ascii="Arial" w:hAnsi="Arial" w:cs="Arial"/>
          <w:b/>
        </w:rPr>
        <w:t>ction Items</w:t>
      </w:r>
      <w:r w:rsidR="00562B30" w:rsidRPr="009732C6">
        <w:rPr>
          <w:rFonts w:ascii="Arial" w:hAnsi="Arial" w:cs="Arial"/>
          <w:b/>
        </w:rPr>
        <w:t>:</w:t>
      </w:r>
    </w:p>
    <w:p w14:paraId="706D53D9" w14:textId="77777777" w:rsidR="00621495" w:rsidRPr="009732C6" w:rsidRDefault="00621495" w:rsidP="00127DF4">
      <w:pPr>
        <w:widowControl w:val="0"/>
        <w:spacing w:after="0" w:line="240" w:lineRule="auto"/>
        <w:rPr>
          <w:rFonts w:ascii="Arial" w:hAnsi="Arial" w:cs="Arial"/>
        </w:rPr>
      </w:pPr>
    </w:p>
    <w:p w14:paraId="2D36A3A5" w14:textId="77777777" w:rsidR="008C71DC" w:rsidRDefault="00621495" w:rsidP="00281B89">
      <w:pPr>
        <w:widowControl w:val="0"/>
        <w:spacing w:after="0" w:line="240" w:lineRule="auto"/>
        <w:ind w:left="360" w:hanging="360"/>
        <w:rPr>
          <w:rFonts w:ascii="Arial" w:hAnsi="Arial" w:cs="Arial"/>
          <w:b/>
        </w:rPr>
      </w:pPr>
      <w:r w:rsidRPr="009732C6">
        <w:rPr>
          <w:rFonts w:ascii="Arial" w:hAnsi="Arial" w:cs="Arial"/>
          <w:b/>
        </w:rPr>
        <w:t xml:space="preserve">7.   </w:t>
      </w:r>
      <w:r w:rsidR="00324534">
        <w:rPr>
          <w:rFonts w:ascii="Arial" w:hAnsi="Arial" w:cs="Arial"/>
          <w:b/>
        </w:rPr>
        <w:t>Discuss and Develop Work Program for fiscal year 2017-2018</w:t>
      </w:r>
    </w:p>
    <w:p w14:paraId="2430B581" w14:textId="77777777" w:rsidR="00324534" w:rsidRDefault="00324534" w:rsidP="00281B89">
      <w:pPr>
        <w:widowControl w:val="0"/>
        <w:spacing w:after="0" w:line="240" w:lineRule="auto"/>
        <w:ind w:left="360" w:hanging="360"/>
        <w:rPr>
          <w:rFonts w:ascii="Arial" w:hAnsi="Arial" w:cs="Arial"/>
          <w:b/>
        </w:rPr>
      </w:pPr>
    </w:p>
    <w:p w14:paraId="7BAFD10E" w14:textId="77777777" w:rsidR="00BA4918" w:rsidRDefault="00324534" w:rsidP="00127DF4">
      <w:pPr>
        <w:widowControl w:val="0"/>
        <w:numPr>
          <w:ilvl w:val="0"/>
          <w:numId w:val="8"/>
        </w:numPr>
        <w:spacing w:after="0" w:line="240" w:lineRule="auto"/>
        <w:rPr>
          <w:rFonts w:ascii="Arial" w:hAnsi="Arial" w:cs="Arial"/>
          <w:i/>
        </w:rPr>
      </w:pPr>
      <w:r w:rsidRPr="00BD3331">
        <w:rPr>
          <w:rFonts w:ascii="Arial" w:hAnsi="Arial" w:cs="Arial"/>
          <w:i/>
        </w:rPr>
        <w:t>Review MSR-SOI complet</w:t>
      </w:r>
      <w:r w:rsidR="00BD3331">
        <w:rPr>
          <w:rFonts w:ascii="Arial" w:hAnsi="Arial" w:cs="Arial"/>
          <w:i/>
        </w:rPr>
        <w:t xml:space="preserve">ion sheet from 2017-2018 </w:t>
      </w:r>
    </w:p>
    <w:p w14:paraId="22F3F2F5" w14:textId="77777777" w:rsidR="00BD3331" w:rsidRDefault="00F2086D" w:rsidP="00BD3331">
      <w:pPr>
        <w:widowControl w:val="0"/>
        <w:numPr>
          <w:ilvl w:val="0"/>
          <w:numId w:val="8"/>
        </w:numPr>
        <w:spacing w:after="0" w:line="240" w:lineRule="auto"/>
        <w:rPr>
          <w:rFonts w:ascii="Arial" w:hAnsi="Arial" w:cs="Arial"/>
          <w:i/>
        </w:rPr>
      </w:pPr>
      <w:r>
        <w:rPr>
          <w:rFonts w:ascii="Arial" w:hAnsi="Arial" w:cs="Arial"/>
          <w:i/>
        </w:rPr>
        <w:t>Develop Work Program for FY 2017-2018</w:t>
      </w:r>
    </w:p>
    <w:p w14:paraId="03BC7800" w14:textId="77777777" w:rsidR="00F2086D" w:rsidRPr="00BD3331" w:rsidRDefault="00F2086D" w:rsidP="00BD3331">
      <w:pPr>
        <w:widowControl w:val="0"/>
        <w:numPr>
          <w:ilvl w:val="0"/>
          <w:numId w:val="8"/>
        </w:numPr>
        <w:spacing w:after="0" w:line="240" w:lineRule="auto"/>
        <w:rPr>
          <w:rFonts w:ascii="Arial" w:hAnsi="Arial" w:cs="Arial"/>
          <w:i/>
        </w:rPr>
      </w:pPr>
      <w:r>
        <w:rPr>
          <w:rFonts w:ascii="Arial" w:hAnsi="Arial" w:cs="Arial"/>
          <w:i/>
        </w:rPr>
        <w:t>Consider undertaking a Service Review and Sphere of Influence update for the Lassen Modoc County Flood Control District in a joint effort with Lassen County</w:t>
      </w:r>
    </w:p>
    <w:p w14:paraId="7054470D" w14:textId="77777777" w:rsidR="00BD3331" w:rsidRDefault="00BD3331" w:rsidP="00127DF4">
      <w:pPr>
        <w:widowControl w:val="0"/>
        <w:spacing w:after="0" w:line="240" w:lineRule="auto"/>
        <w:rPr>
          <w:rFonts w:ascii="Arial" w:hAnsi="Arial" w:cs="Arial"/>
        </w:rPr>
      </w:pPr>
    </w:p>
    <w:p w14:paraId="6C36C09F" w14:textId="77777777" w:rsidR="00631D35" w:rsidRDefault="00631D35" w:rsidP="00127DF4">
      <w:pPr>
        <w:widowControl w:val="0"/>
        <w:spacing w:after="0" w:line="240" w:lineRule="auto"/>
        <w:rPr>
          <w:rFonts w:ascii="Arial" w:hAnsi="Arial" w:cs="Arial"/>
        </w:rPr>
      </w:pPr>
      <w:r>
        <w:rPr>
          <w:rFonts w:ascii="Arial" w:hAnsi="Arial" w:cs="Arial"/>
        </w:rPr>
        <w:t xml:space="preserve">Executive Officer Benoit </w:t>
      </w:r>
      <w:r w:rsidR="00AD3AB5">
        <w:rPr>
          <w:rFonts w:ascii="Arial" w:hAnsi="Arial" w:cs="Arial"/>
        </w:rPr>
        <w:t xml:space="preserve">discussed the status of Municipal Service Reviews (MSR) and Sphere of Influences (SOI) as represented on the </w:t>
      </w:r>
      <w:r w:rsidR="006E27F5">
        <w:rPr>
          <w:rFonts w:ascii="Arial" w:hAnsi="Arial" w:cs="Arial"/>
        </w:rPr>
        <w:t>list</w:t>
      </w:r>
      <w:r w:rsidR="00AD3AB5">
        <w:rPr>
          <w:rFonts w:ascii="Arial" w:hAnsi="Arial" w:cs="Arial"/>
        </w:rPr>
        <w:t xml:space="preserve"> provided in the meeting packet.  Most agencies have been updated and are up to speed with the exception of the Lookout and the Stronghold-Newell Pest Abatement Districts.  </w:t>
      </w:r>
    </w:p>
    <w:p w14:paraId="0B887A31" w14:textId="77777777" w:rsidR="00AD3AB5" w:rsidRDefault="00AD3AB5" w:rsidP="00127DF4">
      <w:pPr>
        <w:widowControl w:val="0"/>
        <w:spacing w:after="0" w:line="240" w:lineRule="auto"/>
        <w:rPr>
          <w:rFonts w:ascii="Arial" w:hAnsi="Arial" w:cs="Arial"/>
        </w:rPr>
      </w:pPr>
    </w:p>
    <w:p w14:paraId="0DC468F8" w14:textId="77777777" w:rsidR="00AD3AB5" w:rsidRDefault="00AD3AB5" w:rsidP="00127DF4">
      <w:pPr>
        <w:widowControl w:val="0"/>
        <w:spacing w:after="0" w:line="240" w:lineRule="auto"/>
        <w:rPr>
          <w:rFonts w:ascii="Arial" w:hAnsi="Arial" w:cs="Arial"/>
        </w:rPr>
      </w:pPr>
      <w:r>
        <w:rPr>
          <w:rFonts w:ascii="Arial" w:hAnsi="Arial" w:cs="Arial"/>
        </w:rPr>
        <w:t>One issue that has recently come to attention is for the need to develop a MSR/SOI document and mapping for the Lassen Modoc Flood Control and Water Conservation District</w:t>
      </w:r>
      <w:r w:rsidR="0097020D">
        <w:rPr>
          <w:rFonts w:ascii="Arial" w:hAnsi="Arial" w:cs="Arial"/>
        </w:rPr>
        <w:t xml:space="preserve"> (“District”).  </w:t>
      </w:r>
      <w:proofErr w:type="gramStart"/>
      <w:r w:rsidR="0097020D">
        <w:rPr>
          <w:rFonts w:ascii="Arial" w:hAnsi="Arial" w:cs="Arial"/>
        </w:rPr>
        <w:t xml:space="preserve">Governance of the District is provided by a Board made up of </w:t>
      </w:r>
      <w:r>
        <w:rPr>
          <w:rFonts w:ascii="Arial" w:hAnsi="Arial" w:cs="Arial"/>
        </w:rPr>
        <w:t xml:space="preserve">the ten </w:t>
      </w:r>
      <w:r w:rsidR="0097020D">
        <w:rPr>
          <w:rFonts w:ascii="Arial" w:hAnsi="Arial" w:cs="Arial"/>
        </w:rPr>
        <w:t xml:space="preserve">combined </w:t>
      </w:r>
      <w:r>
        <w:rPr>
          <w:rFonts w:ascii="Arial" w:hAnsi="Arial" w:cs="Arial"/>
        </w:rPr>
        <w:t>County Supervisors of Lassen and Modoc Count</w:t>
      </w:r>
      <w:r w:rsidR="0097020D">
        <w:rPr>
          <w:rFonts w:ascii="Arial" w:hAnsi="Arial" w:cs="Arial"/>
        </w:rPr>
        <w:t>ies</w:t>
      </w:r>
      <w:proofErr w:type="gramEnd"/>
      <w:r>
        <w:rPr>
          <w:rFonts w:ascii="Arial" w:hAnsi="Arial" w:cs="Arial"/>
        </w:rPr>
        <w:t xml:space="preserve">.  </w:t>
      </w:r>
      <w:r w:rsidR="0097020D">
        <w:rPr>
          <w:rFonts w:ascii="Arial" w:hAnsi="Arial" w:cs="Arial"/>
        </w:rPr>
        <w:t>Dist</w:t>
      </w:r>
      <w:r>
        <w:rPr>
          <w:rFonts w:ascii="Arial" w:hAnsi="Arial" w:cs="Arial"/>
        </w:rPr>
        <w:t xml:space="preserve">rict records had been </w:t>
      </w:r>
      <w:r w:rsidR="0097020D">
        <w:rPr>
          <w:rFonts w:ascii="Arial" w:hAnsi="Arial" w:cs="Arial"/>
        </w:rPr>
        <w:t xml:space="preserve">previously </w:t>
      </w:r>
      <w:r>
        <w:rPr>
          <w:rFonts w:ascii="Arial" w:hAnsi="Arial" w:cs="Arial"/>
        </w:rPr>
        <w:t>kept by an individual in the Lookout area</w:t>
      </w:r>
      <w:r w:rsidR="0097020D">
        <w:rPr>
          <w:rFonts w:ascii="Arial" w:hAnsi="Arial" w:cs="Arial"/>
        </w:rPr>
        <w:t xml:space="preserve"> who had worked on behalf of the District but were seized by Lassen County administration at the end of 2017.  The records were then apparently transferred the location of the Lassen County Council Office.  </w:t>
      </w:r>
      <w:r>
        <w:rPr>
          <w:rFonts w:ascii="Arial" w:hAnsi="Arial" w:cs="Arial"/>
        </w:rPr>
        <w:t xml:space="preserve">Modoc County </w:t>
      </w:r>
      <w:r w:rsidR="00747B53">
        <w:rPr>
          <w:rFonts w:ascii="Arial" w:hAnsi="Arial" w:cs="Arial"/>
        </w:rPr>
        <w:t xml:space="preserve">administration </w:t>
      </w:r>
      <w:r>
        <w:rPr>
          <w:rFonts w:ascii="Arial" w:hAnsi="Arial" w:cs="Arial"/>
        </w:rPr>
        <w:t xml:space="preserve">requested District records from Lassen </w:t>
      </w:r>
      <w:proofErr w:type="gramStart"/>
      <w:r>
        <w:rPr>
          <w:rFonts w:ascii="Arial" w:hAnsi="Arial" w:cs="Arial"/>
        </w:rPr>
        <w:t>County which</w:t>
      </w:r>
      <w:proofErr w:type="gramEnd"/>
      <w:r>
        <w:rPr>
          <w:rFonts w:ascii="Arial" w:hAnsi="Arial" w:cs="Arial"/>
        </w:rPr>
        <w:t xml:space="preserve"> have not </w:t>
      </w:r>
      <w:r w:rsidR="00747B53">
        <w:rPr>
          <w:rFonts w:ascii="Arial" w:hAnsi="Arial" w:cs="Arial"/>
        </w:rPr>
        <w:t xml:space="preserve">yet </w:t>
      </w:r>
      <w:r>
        <w:rPr>
          <w:rFonts w:ascii="Arial" w:hAnsi="Arial" w:cs="Arial"/>
        </w:rPr>
        <w:t>been provided</w:t>
      </w:r>
      <w:r w:rsidR="0097020D">
        <w:rPr>
          <w:rFonts w:ascii="Arial" w:hAnsi="Arial" w:cs="Arial"/>
        </w:rPr>
        <w:t>.</w:t>
      </w:r>
      <w:r>
        <w:rPr>
          <w:rFonts w:ascii="Arial" w:hAnsi="Arial" w:cs="Arial"/>
        </w:rPr>
        <w:t xml:space="preserve"> </w:t>
      </w:r>
      <w:r w:rsidR="0097020D">
        <w:rPr>
          <w:rFonts w:ascii="Arial" w:hAnsi="Arial" w:cs="Arial"/>
        </w:rPr>
        <w:t xml:space="preserve"> An MSR/SOI document completed in cooperation with the Lassen LAFCo could provide the needed information for this District. </w:t>
      </w:r>
    </w:p>
    <w:p w14:paraId="42FBAA4A" w14:textId="77777777" w:rsidR="00AD3AB5" w:rsidRDefault="00AD3AB5" w:rsidP="00127DF4">
      <w:pPr>
        <w:widowControl w:val="0"/>
        <w:spacing w:after="0" w:line="240" w:lineRule="auto"/>
        <w:rPr>
          <w:rFonts w:ascii="Arial" w:hAnsi="Arial" w:cs="Arial"/>
        </w:rPr>
      </w:pPr>
    </w:p>
    <w:p w14:paraId="4BC0BB90" w14:textId="77777777" w:rsidR="00AD3AB5" w:rsidRDefault="00AD3AB5" w:rsidP="00127DF4">
      <w:pPr>
        <w:widowControl w:val="0"/>
        <w:spacing w:after="0" w:line="240" w:lineRule="auto"/>
        <w:rPr>
          <w:rFonts w:ascii="Arial" w:hAnsi="Arial" w:cs="Arial"/>
        </w:rPr>
      </w:pPr>
      <w:r>
        <w:rPr>
          <w:rFonts w:ascii="Arial" w:hAnsi="Arial" w:cs="Arial"/>
        </w:rPr>
        <w:t xml:space="preserve">Commissioner </w:t>
      </w:r>
      <w:proofErr w:type="spellStart"/>
      <w:r>
        <w:rPr>
          <w:rFonts w:ascii="Arial" w:hAnsi="Arial" w:cs="Arial"/>
        </w:rPr>
        <w:t>Dederick</w:t>
      </w:r>
      <w:proofErr w:type="spellEnd"/>
      <w:r>
        <w:rPr>
          <w:rFonts w:ascii="Arial" w:hAnsi="Arial" w:cs="Arial"/>
        </w:rPr>
        <w:t xml:space="preserve"> asked if it’s possible for Modoc County to withdraw from the District entirely. </w:t>
      </w:r>
      <w:r w:rsidR="0097020D">
        <w:rPr>
          <w:rFonts w:ascii="Arial" w:hAnsi="Arial" w:cs="Arial"/>
        </w:rPr>
        <w:t xml:space="preserve">There are funds deposited by Modoc County for the District that could be used for flood control efforts elsewhere in the County including Alturas. </w:t>
      </w:r>
      <w:r w:rsidR="006E27F5">
        <w:rPr>
          <w:rFonts w:ascii="Arial" w:hAnsi="Arial" w:cs="Arial"/>
        </w:rPr>
        <w:t>Executive Officer Benoit stated that could definitely be an option as the MSR/SOI can explore a</w:t>
      </w:r>
      <w:r>
        <w:rPr>
          <w:rFonts w:ascii="Arial" w:hAnsi="Arial" w:cs="Arial"/>
        </w:rPr>
        <w:t>lternative changes of organization</w:t>
      </w:r>
      <w:r w:rsidR="00C20A83">
        <w:rPr>
          <w:rFonts w:ascii="Arial" w:hAnsi="Arial" w:cs="Arial"/>
        </w:rPr>
        <w:t>.  These options could i</w:t>
      </w:r>
      <w:r w:rsidR="006E27F5">
        <w:rPr>
          <w:rFonts w:ascii="Arial" w:hAnsi="Arial" w:cs="Arial"/>
        </w:rPr>
        <w:t xml:space="preserve">nclude the dissolution of the District. </w:t>
      </w:r>
      <w:r w:rsidR="00C20A83">
        <w:rPr>
          <w:rFonts w:ascii="Arial" w:hAnsi="Arial" w:cs="Arial"/>
        </w:rPr>
        <w:t>It was pointed out that t</w:t>
      </w:r>
      <w:r w:rsidR="0097020D">
        <w:rPr>
          <w:rFonts w:ascii="Arial" w:hAnsi="Arial" w:cs="Arial"/>
        </w:rPr>
        <w:t xml:space="preserve">his District was </w:t>
      </w:r>
      <w:r w:rsidR="006E27F5">
        <w:rPr>
          <w:rFonts w:ascii="Arial" w:hAnsi="Arial" w:cs="Arial"/>
        </w:rPr>
        <w:t>c</w:t>
      </w:r>
      <w:r>
        <w:rPr>
          <w:rFonts w:ascii="Arial" w:hAnsi="Arial" w:cs="Arial"/>
        </w:rPr>
        <w:t>reated by special legislation</w:t>
      </w:r>
      <w:r w:rsidR="006E27F5">
        <w:rPr>
          <w:rFonts w:ascii="Arial" w:hAnsi="Arial" w:cs="Arial"/>
        </w:rPr>
        <w:t xml:space="preserve"> for the Allan Camp Dam</w:t>
      </w:r>
      <w:r w:rsidR="00AF574F">
        <w:rPr>
          <w:rFonts w:ascii="Arial" w:hAnsi="Arial" w:cs="Arial"/>
        </w:rPr>
        <w:t>,</w:t>
      </w:r>
      <w:r w:rsidR="006E27F5">
        <w:rPr>
          <w:rFonts w:ascii="Arial" w:hAnsi="Arial" w:cs="Arial"/>
        </w:rPr>
        <w:t xml:space="preserve"> which was never constructed. </w:t>
      </w:r>
      <w:r w:rsidR="00C20A83">
        <w:rPr>
          <w:rFonts w:ascii="Arial" w:hAnsi="Arial" w:cs="Arial"/>
        </w:rPr>
        <w:t xml:space="preserve">Discussion continued regarding this District’s budgeting and use of past </w:t>
      </w:r>
      <w:proofErr w:type="gramStart"/>
      <w:r w:rsidR="00C20A83">
        <w:rPr>
          <w:rFonts w:ascii="Arial" w:hAnsi="Arial" w:cs="Arial"/>
        </w:rPr>
        <w:t>funds which</w:t>
      </w:r>
      <w:proofErr w:type="gramEnd"/>
      <w:r w:rsidR="00C20A83">
        <w:rPr>
          <w:rFonts w:ascii="Arial" w:hAnsi="Arial" w:cs="Arial"/>
        </w:rPr>
        <w:t xml:space="preserve"> were contributed by both Counties. </w:t>
      </w:r>
    </w:p>
    <w:p w14:paraId="3BE8659E" w14:textId="77777777" w:rsidR="0097020D" w:rsidRDefault="0097020D" w:rsidP="00127DF4">
      <w:pPr>
        <w:widowControl w:val="0"/>
        <w:spacing w:after="0" w:line="240" w:lineRule="auto"/>
        <w:rPr>
          <w:rFonts w:ascii="Arial" w:hAnsi="Arial" w:cs="Arial"/>
        </w:rPr>
      </w:pPr>
    </w:p>
    <w:p w14:paraId="5D8F4439" w14:textId="77777777" w:rsidR="0097020D" w:rsidRDefault="0097020D" w:rsidP="0097020D">
      <w:pPr>
        <w:widowControl w:val="0"/>
        <w:spacing w:after="0" w:line="240" w:lineRule="auto"/>
        <w:rPr>
          <w:rFonts w:ascii="Arial" w:hAnsi="Arial" w:cs="Arial"/>
        </w:rPr>
      </w:pPr>
      <w:r>
        <w:rPr>
          <w:rFonts w:ascii="Arial" w:hAnsi="Arial" w:cs="Arial"/>
        </w:rPr>
        <w:t xml:space="preserve">Commissioner Rhoads reported that </w:t>
      </w:r>
      <w:proofErr w:type="gramStart"/>
      <w:r>
        <w:rPr>
          <w:rFonts w:ascii="Arial" w:hAnsi="Arial" w:cs="Arial"/>
        </w:rPr>
        <w:t>a line item budget was approved by the District Board for the 2017-18 fiscal year</w:t>
      </w:r>
      <w:proofErr w:type="gramEnd"/>
      <w:r w:rsidR="006E27F5">
        <w:rPr>
          <w:rFonts w:ascii="Arial" w:hAnsi="Arial" w:cs="Arial"/>
        </w:rPr>
        <w:t xml:space="preserve"> for this District to better track</w:t>
      </w:r>
      <w:r w:rsidR="00482806">
        <w:rPr>
          <w:rFonts w:ascii="Arial" w:hAnsi="Arial" w:cs="Arial"/>
        </w:rPr>
        <w:t xml:space="preserve"> the budget. </w:t>
      </w:r>
      <w:r>
        <w:rPr>
          <w:rFonts w:ascii="Arial" w:hAnsi="Arial" w:cs="Arial"/>
        </w:rPr>
        <w:t xml:space="preserve">In addition, bylaws do exist although they may not have historically been adhered to. </w:t>
      </w:r>
    </w:p>
    <w:p w14:paraId="5C393923" w14:textId="77777777" w:rsidR="00C20A83" w:rsidRDefault="00C20A83" w:rsidP="0097020D">
      <w:pPr>
        <w:widowControl w:val="0"/>
        <w:spacing w:after="0" w:line="240" w:lineRule="auto"/>
        <w:rPr>
          <w:rFonts w:ascii="Arial" w:hAnsi="Arial" w:cs="Arial"/>
        </w:rPr>
      </w:pPr>
    </w:p>
    <w:p w14:paraId="1A51EC47" w14:textId="77777777" w:rsidR="00C20A83" w:rsidRDefault="00C20A83" w:rsidP="0097020D">
      <w:pPr>
        <w:widowControl w:val="0"/>
        <w:spacing w:after="0" w:line="240" w:lineRule="auto"/>
        <w:rPr>
          <w:rFonts w:ascii="Arial" w:hAnsi="Arial" w:cs="Arial"/>
        </w:rPr>
      </w:pPr>
      <w:r>
        <w:rPr>
          <w:rFonts w:ascii="Arial" w:hAnsi="Arial" w:cs="Arial"/>
        </w:rPr>
        <w:t xml:space="preserve">Work is currently being done to update the Fire Protection District MSR/SOIs. These Districts provide a very important public safety service and need to be more closely tracked. </w:t>
      </w:r>
      <w:r w:rsidR="005B666C">
        <w:rPr>
          <w:rFonts w:ascii="Arial" w:hAnsi="Arial" w:cs="Arial"/>
        </w:rPr>
        <w:t xml:space="preserve"> Work will continue to gradually update each Fire Protection District.  </w:t>
      </w:r>
    </w:p>
    <w:p w14:paraId="53E21D3C" w14:textId="77777777" w:rsidR="005B666C" w:rsidRDefault="005B666C" w:rsidP="0097020D">
      <w:pPr>
        <w:widowControl w:val="0"/>
        <w:spacing w:after="0" w:line="240" w:lineRule="auto"/>
        <w:rPr>
          <w:rFonts w:ascii="Arial" w:hAnsi="Arial" w:cs="Arial"/>
        </w:rPr>
      </w:pPr>
    </w:p>
    <w:p w14:paraId="24885E8A" w14:textId="77777777" w:rsidR="005B666C" w:rsidRDefault="005B666C" w:rsidP="0097020D">
      <w:pPr>
        <w:widowControl w:val="0"/>
        <w:spacing w:after="0" w:line="240" w:lineRule="auto"/>
        <w:rPr>
          <w:rFonts w:ascii="Arial" w:hAnsi="Arial" w:cs="Arial"/>
        </w:rPr>
      </w:pPr>
      <w:r>
        <w:rPr>
          <w:rFonts w:ascii="Arial" w:hAnsi="Arial" w:cs="Arial"/>
        </w:rPr>
        <w:t xml:space="preserve">Another item could be the </w:t>
      </w:r>
      <w:proofErr w:type="spellStart"/>
      <w:r>
        <w:rPr>
          <w:rFonts w:ascii="Arial" w:hAnsi="Arial" w:cs="Arial"/>
        </w:rPr>
        <w:t>Daphnedale</w:t>
      </w:r>
      <w:proofErr w:type="spellEnd"/>
      <w:r>
        <w:rPr>
          <w:rFonts w:ascii="Arial" w:hAnsi="Arial" w:cs="Arial"/>
        </w:rPr>
        <w:t xml:space="preserve"> Community Service District that may need to be updated.  More on that topic will be discussed under item #10. </w:t>
      </w:r>
    </w:p>
    <w:p w14:paraId="1E9FA283" w14:textId="77777777" w:rsidR="00C20A83" w:rsidRDefault="00C20A83" w:rsidP="0097020D">
      <w:pPr>
        <w:widowControl w:val="0"/>
        <w:spacing w:after="0" w:line="240" w:lineRule="auto"/>
        <w:rPr>
          <w:rFonts w:ascii="Arial" w:hAnsi="Arial" w:cs="Arial"/>
        </w:rPr>
      </w:pPr>
    </w:p>
    <w:p w14:paraId="6D2A2EEA" w14:textId="77777777" w:rsidR="00C20A83" w:rsidRDefault="00C20A83" w:rsidP="0097020D">
      <w:pPr>
        <w:widowControl w:val="0"/>
        <w:spacing w:after="0" w:line="240" w:lineRule="auto"/>
        <w:rPr>
          <w:rFonts w:ascii="Arial" w:hAnsi="Arial" w:cs="Arial"/>
        </w:rPr>
      </w:pPr>
      <w:r>
        <w:rPr>
          <w:rFonts w:ascii="Arial" w:hAnsi="Arial" w:cs="Arial"/>
        </w:rPr>
        <w:t xml:space="preserve">In addition to the Lassen Modoc Flood Control District, there are two others: Davis Creek Water Conservation District and the Owl Creek Flood Control District.  Executive Officer Benoit stated that he is not aware of any services provided by these Districts but there are records on them.  He recommended completed MSR/SOIs for each of them in the upcoming work plan. </w:t>
      </w:r>
    </w:p>
    <w:p w14:paraId="0656B11C" w14:textId="77777777" w:rsidR="00631D35" w:rsidRDefault="00631D35" w:rsidP="00127DF4">
      <w:pPr>
        <w:widowControl w:val="0"/>
        <w:spacing w:after="0" w:line="240" w:lineRule="auto"/>
        <w:rPr>
          <w:rFonts w:ascii="Arial" w:hAnsi="Arial" w:cs="Arial"/>
        </w:rPr>
      </w:pPr>
    </w:p>
    <w:p w14:paraId="46D53A71" w14:textId="38CB26EC" w:rsidR="005B666C" w:rsidRDefault="005B666C" w:rsidP="005B666C">
      <w:pPr>
        <w:widowControl w:val="0"/>
        <w:spacing w:after="0" w:line="240" w:lineRule="auto"/>
        <w:rPr>
          <w:rFonts w:ascii="Arial" w:hAnsi="Arial" w:cs="Arial"/>
        </w:rPr>
      </w:pPr>
      <w:r>
        <w:rPr>
          <w:rFonts w:ascii="Arial" w:hAnsi="Arial" w:cs="Arial"/>
        </w:rPr>
        <w:t xml:space="preserve">It’s important to keep track of MSR/SOI needs but not take on too much that will overextend the </w:t>
      </w:r>
      <w:r>
        <w:rPr>
          <w:rFonts w:ascii="Arial" w:hAnsi="Arial" w:cs="Arial"/>
        </w:rPr>
        <w:lastRenderedPageBreak/>
        <w:t>budget capacity.  Especially the Fire Protection Districts</w:t>
      </w:r>
      <w:r w:rsidR="003B53B9">
        <w:rPr>
          <w:rFonts w:ascii="Arial" w:hAnsi="Arial" w:cs="Arial"/>
        </w:rPr>
        <w:t>,</w:t>
      </w:r>
      <w:r>
        <w:rPr>
          <w:rFonts w:ascii="Arial" w:hAnsi="Arial" w:cs="Arial"/>
        </w:rPr>
        <w:t xml:space="preserve"> which are really important to keep updated. </w:t>
      </w:r>
    </w:p>
    <w:p w14:paraId="7D2FCE86" w14:textId="77777777" w:rsidR="005B666C" w:rsidRPr="009732C6" w:rsidRDefault="005B666C" w:rsidP="005B666C">
      <w:pPr>
        <w:widowControl w:val="0"/>
        <w:spacing w:after="0" w:line="240" w:lineRule="auto"/>
        <w:rPr>
          <w:rFonts w:ascii="Arial" w:hAnsi="Arial" w:cs="Arial"/>
        </w:rPr>
      </w:pPr>
    </w:p>
    <w:p w14:paraId="2E12E3D7" w14:textId="77777777" w:rsidR="006E27F5" w:rsidRDefault="006E27F5" w:rsidP="00127DF4">
      <w:pPr>
        <w:widowControl w:val="0"/>
        <w:spacing w:after="0" w:line="240" w:lineRule="auto"/>
        <w:rPr>
          <w:rFonts w:ascii="Arial" w:hAnsi="Arial" w:cs="Arial"/>
        </w:rPr>
      </w:pPr>
      <w:r>
        <w:rPr>
          <w:rFonts w:ascii="Arial" w:hAnsi="Arial" w:cs="Arial"/>
        </w:rPr>
        <w:t xml:space="preserve">Clerk Hunter asked about where the Southern Cascade Ambulance District would fall on the MSR/SOI list.  </w:t>
      </w:r>
      <w:proofErr w:type="gramStart"/>
      <w:r>
        <w:rPr>
          <w:rFonts w:ascii="Arial" w:hAnsi="Arial" w:cs="Arial"/>
        </w:rPr>
        <w:t>Executive Officer Benoit explained that that will be the responsibility of the Lassen LAFCo since the majority of the area comprising that district</w:t>
      </w:r>
      <w:r w:rsidR="00F02F5F">
        <w:rPr>
          <w:rFonts w:ascii="Arial" w:hAnsi="Arial" w:cs="Arial"/>
        </w:rPr>
        <w:t xml:space="preserve"> in within Lassen County</w:t>
      </w:r>
      <w:r>
        <w:rPr>
          <w:rFonts w:ascii="Arial" w:hAnsi="Arial" w:cs="Arial"/>
        </w:rPr>
        <w:t>.</w:t>
      </w:r>
      <w:proofErr w:type="gramEnd"/>
      <w:r>
        <w:rPr>
          <w:rFonts w:ascii="Arial" w:hAnsi="Arial" w:cs="Arial"/>
        </w:rPr>
        <w:t xml:space="preserve">  She also noted that the Surprise Valley and Central Modoc RCDs on the provided list have now been merged into the Modoc RCD.</w:t>
      </w:r>
    </w:p>
    <w:p w14:paraId="25BB7E02" w14:textId="77777777" w:rsidR="00C20A83" w:rsidRDefault="00C20A83" w:rsidP="00127DF4">
      <w:pPr>
        <w:widowControl w:val="0"/>
        <w:spacing w:after="0" w:line="240" w:lineRule="auto"/>
        <w:rPr>
          <w:rFonts w:ascii="Arial" w:hAnsi="Arial" w:cs="Arial"/>
        </w:rPr>
      </w:pPr>
    </w:p>
    <w:p w14:paraId="24DDD078" w14:textId="77777777" w:rsidR="005B666C" w:rsidRDefault="005B666C" w:rsidP="00127DF4">
      <w:pPr>
        <w:widowControl w:val="0"/>
        <w:spacing w:after="0" w:line="240" w:lineRule="auto"/>
        <w:rPr>
          <w:rFonts w:ascii="Arial" w:hAnsi="Arial" w:cs="Arial"/>
        </w:rPr>
      </w:pPr>
      <w:r>
        <w:rPr>
          <w:rFonts w:ascii="Arial" w:hAnsi="Arial" w:cs="Arial"/>
        </w:rPr>
        <w:t xml:space="preserve">Currently there are no </w:t>
      </w:r>
      <w:r w:rsidR="00C20A83">
        <w:rPr>
          <w:rFonts w:ascii="Arial" w:hAnsi="Arial" w:cs="Arial"/>
        </w:rPr>
        <w:t xml:space="preserve">pending </w:t>
      </w:r>
      <w:r>
        <w:rPr>
          <w:rFonts w:ascii="Arial" w:hAnsi="Arial" w:cs="Arial"/>
        </w:rPr>
        <w:t xml:space="preserve">in-house </w:t>
      </w:r>
      <w:r w:rsidR="00C20A83">
        <w:rPr>
          <w:rFonts w:ascii="Arial" w:hAnsi="Arial" w:cs="Arial"/>
        </w:rPr>
        <w:t>applicat</w:t>
      </w:r>
      <w:r>
        <w:rPr>
          <w:rFonts w:ascii="Arial" w:hAnsi="Arial" w:cs="Arial"/>
        </w:rPr>
        <w:t>ions for annexations or other district</w:t>
      </w:r>
      <w:r w:rsidR="00F02F5F">
        <w:rPr>
          <w:rFonts w:ascii="Arial" w:hAnsi="Arial" w:cs="Arial"/>
        </w:rPr>
        <w:t>/municipal</w:t>
      </w:r>
      <w:r>
        <w:rPr>
          <w:rFonts w:ascii="Arial" w:hAnsi="Arial" w:cs="Arial"/>
        </w:rPr>
        <w:t xml:space="preserve"> boundary </w:t>
      </w:r>
      <w:r w:rsidR="00F02F5F">
        <w:rPr>
          <w:rFonts w:ascii="Arial" w:hAnsi="Arial" w:cs="Arial"/>
        </w:rPr>
        <w:t xml:space="preserve">or organizational </w:t>
      </w:r>
      <w:r>
        <w:rPr>
          <w:rFonts w:ascii="Arial" w:hAnsi="Arial" w:cs="Arial"/>
        </w:rPr>
        <w:t>changes</w:t>
      </w:r>
      <w:r w:rsidR="00F02F5F">
        <w:rPr>
          <w:rFonts w:ascii="Arial" w:hAnsi="Arial" w:cs="Arial"/>
        </w:rPr>
        <w:t xml:space="preserve">. </w:t>
      </w:r>
      <w:r>
        <w:rPr>
          <w:rFonts w:ascii="Arial" w:hAnsi="Arial" w:cs="Arial"/>
        </w:rPr>
        <w:t xml:space="preserve"> </w:t>
      </w:r>
    </w:p>
    <w:p w14:paraId="6C9358D8" w14:textId="77777777" w:rsidR="00621495" w:rsidRPr="009732C6" w:rsidRDefault="005B666C" w:rsidP="00127DF4">
      <w:pPr>
        <w:widowControl w:val="0"/>
        <w:spacing w:after="0" w:line="240" w:lineRule="auto"/>
        <w:rPr>
          <w:rFonts w:ascii="Arial" w:hAnsi="Arial" w:cs="Arial"/>
        </w:rPr>
      </w:pPr>
      <w:r>
        <w:rPr>
          <w:rFonts w:ascii="Arial" w:hAnsi="Arial" w:cs="Arial"/>
        </w:rPr>
        <w:t xml:space="preserve">  </w:t>
      </w:r>
    </w:p>
    <w:p w14:paraId="6BC43AB8" w14:textId="77777777" w:rsidR="00F2086D" w:rsidRDefault="00621495" w:rsidP="0083104C">
      <w:pPr>
        <w:spacing w:after="0" w:line="240" w:lineRule="auto"/>
        <w:ind w:left="360" w:hanging="360"/>
        <w:rPr>
          <w:rFonts w:ascii="Arial" w:hAnsi="Arial" w:cs="Arial"/>
          <w:b/>
        </w:rPr>
      </w:pPr>
      <w:r w:rsidRPr="009732C6">
        <w:rPr>
          <w:rFonts w:ascii="Arial" w:hAnsi="Arial" w:cs="Arial"/>
          <w:b/>
        </w:rPr>
        <w:t>8.</w:t>
      </w:r>
      <w:r w:rsidR="005B790C" w:rsidRPr="009732C6">
        <w:rPr>
          <w:rFonts w:ascii="Arial" w:hAnsi="Arial" w:cs="Arial"/>
          <w:b/>
        </w:rPr>
        <w:t xml:space="preserve"> </w:t>
      </w:r>
      <w:r w:rsidR="00D679C2" w:rsidRPr="009732C6">
        <w:rPr>
          <w:rFonts w:ascii="Arial" w:hAnsi="Arial" w:cs="Arial"/>
          <w:b/>
        </w:rPr>
        <w:tab/>
      </w:r>
      <w:r w:rsidR="00F2086D">
        <w:rPr>
          <w:rFonts w:ascii="Arial" w:hAnsi="Arial" w:cs="Arial"/>
          <w:b/>
        </w:rPr>
        <w:t>Update</w:t>
      </w:r>
      <w:r w:rsidR="006E27F5">
        <w:rPr>
          <w:rFonts w:ascii="Arial" w:hAnsi="Arial" w:cs="Arial"/>
          <w:b/>
        </w:rPr>
        <w:t xml:space="preserve"> of the </w:t>
      </w:r>
      <w:r w:rsidR="00F2086D">
        <w:rPr>
          <w:rFonts w:ascii="Arial" w:hAnsi="Arial" w:cs="Arial"/>
          <w:b/>
        </w:rPr>
        <w:t xml:space="preserve">Fire and EMS Service Review &amp; Sphere of Influence update </w:t>
      </w:r>
    </w:p>
    <w:p w14:paraId="620DA68B" w14:textId="77777777" w:rsidR="00F2086D" w:rsidRDefault="00F2086D" w:rsidP="0083104C">
      <w:pPr>
        <w:spacing w:after="0" w:line="240" w:lineRule="auto"/>
        <w:ind w:left="360" w:hanging="360"/>
        <w:rPr>
          <w:rFonts w:ascii="Arial" w:hAnsi="Arial" w:cs="Arial"/>
          <w:b/>
        </w:rPr>
      </w:pPr>
    </w:p>
    <w:p w14:paraId="40BB0C85" w14:textId="77777777" w:rsidR="00F2086D" w:rsidRDefault="00F2086D" w:rsidP="00F2086D">
      <w:pPr>
        <w:numPr>
          <w:ilvl w:val="0"/>
          <w:numId w:val="11"/>
        </w:numPr>
        <w:spacing w:after="0" w:line="240" w:lineRule="auto"/>
        <w:rPr>
          <w:rFonts w:ascii="Arial" w:hAnsi="Arial" w:cs="Arial"/>
          <w:i/>
        </w:rPr>
      </w:pPr>
      <w:r w:rsidRPr="004005D0">
        <w:rPr>
          <w:rFonts w:ascii="Arial" w:hAnsi="Arial" w:cs="Arial"/>
          <w:i/>
        </w:rPr>
        <w:t>Progress report and mapping</w:t>
      </w:r>
    </w:p>
    <w:p w14:paraId="62DC24FA" w14:textId="77777777" w:rsidR="00631D35" w:rsidRDefault="00631D35" w:rsidP="00631D35">
      <w:pPr>
        <w:spacing w:after="0" w:line="240" w:lineRule="auto"/>
        <w:rPr>
          <w:rFonts w:ascii="Arial" w:hAnsi="Arial" w:cs="Arial"/>
          <w:i/>
        </w:rPr>
      </w:pPr>
    </w:p>
    <w:p w14:paraId="328382C8" w14:textId="64A0FF0D" w:rsidR="00631D35" w:rsidRPr="0097020D" w:rsidRDefault="00631D35" w:rsidP="00631D35">
      <w:pPr>
        <w:spacing w:after="0" w:line="240" w:lineRule="auto"/>
        <w:rPr>
          <w:rFonts w:ascii="Arial" w:hAnsi="Arial" w:cs="Arial"/>
        </w:rPr>
      </w:pPr>
      <w:r w:rsidRPr="0097020D">
        <w:rPr>
          <w:rFonts w:ascii="Arial" w:hAnsi="Arial" w:cs="Arial"/>
        </w:rPr>
        <w:t>Work is progressing on the update of the Modoc County Fire Protection District service review and sphere of influence update</w:t>
      </w:r>
      <w:r w:rsidR="003B53B9">
        <w:rPr>
          <w:rFonts w:ascii="Arial" w:hAnsi="Arial" w:cs="Arial"/>
        </w:rPr>
        <w:t>,</w:t>
      </w:r>
      <w:r w:rsidRPr="0097020D">
        <w:rPr>
          <w:rFonts w:ascii="Arial" w:hAnsi="Arial" w:cs="Arial"/>
        </w:rPr>
        <w:t xml:space="preserve"> which will be </w:t>
      </w:r>
      <w:r w:rsidR="00E77604">
        <w:rPr>
          <w:rFonts w:ascii="Arial" w:hAnsi="Arial" w:cs="Arial"/>
        </w:rPr>
        <w:t xml:space="preserve">discussed </w:t>
      </w:r>
      <w:r w:rsidRPr="0097020D">
        <w:rPr>
          <w:rFonts w:ascii="Arial" w:hAnsi="Arial" w:cs="Arial"/>
        </w:rPr>
        <w:t>at the April 11</w:t>
      </w:r>
      <w:r w:rsidRPr="0097020D">
        <w:rPr>
          <w:rFonts w:ascii="Arial" w:hAnsi="Arial" w:cs="Arial"/>
          <w:vertAlign w:val="superscript"/>
        </w:rPr>
        <w:t xml:space="preserve">, </w:t>
      </w:r>
      <w:r w:rsidRPr="0097020D">
        <w:rPr>
          <w:rFonts w:ascii="Arial" w:hAnsi="Arial" w:cs="Arial"/>
        </w:rPr>
        <w:t xml:space="preserve">2017 meeting. </w:t>
      </w:r>
      <w:r w:rsidR="0097020D" w:rsidRPr="0097020D">
        <w:rPr>
          <w:rFonts w:ascii="Arial" w:hAnsi="Arial" w:cs="Arial"/>
        </w:rPr>
        <w:t xml:space="preserve"> </w:t>
      </w:r>
      <w:r w:rsidR="00E77604">
        <w:rPr>
          <w:rFonts w:ascii="Arial" w:hAnsi="Arial" w:cs="Arial"/>
        </w:rPr>
        <w:t xml:space="preserve">Questionnaires have gone out to each of the Districts to update their information. </w:t>
      </w:r>
    </w:p>
    <w:p w14:paraId="7A3D0513" w14:textId="77777777" w:rsidR="003A2F36" w:rsidRPr="0097020D" w:rsidRDefault="0083104C" w:rsidP="004005D0">
      <w:pPr>
        <w:spacing w:after="0" w:line="240" w:lineRule="auto"/>
        <w:ind w:left="720"/>
        <w:rPr>
          <w:rFonts w:ascii="Arial" w:hAnsi="Arial" w:cs="Arial"/>
        </w:rPr>
      </w:pPr>
      <w:r w:rsidRPr="0097020D">
        <w:rPr>
          <w:rFonts w:ascii="Arial" w:hAnsi="Arial" w:cs="Arial"/>
          <w:b/>
        </w:rPr>
        <w:t xml:space="preserve"> </w:t>
      </w:r>
    </w:p>
    <w:p w14:paraId="11F8A29D" w14:textId="77777777" w:rsidR="00621495" w:rsidRPr="009732C6" w:rsidRDefault="00621495" w:rsidP="00F2086D">
      <w:pPr>
        <w:spacing w:after="0" w:line="240" w:lineRule="auto"/>
        <w:ind w:left="360" w:hanging="360"/>
        <w:rPr>
          <w:rFonts w:ascii="Arial" w:hAnsi="Arial" w:cs="Arial"/>
          <w:b/>
        </w:rPr>
      </w:pPr>
      <w:r w:rsidRPr="009732C6">
        <w:rPr>
          <w:rFonts w:ascii="Arial" w:hAnsi="Arial" w:cs="Arial"/>
          <w:b/>
        </w:rPr>
        <w:t xml:space="preserve">9. </w:t>
      </w:r>
      <w:r w:rsidR="0083104C" w:rsidRPr="009732C6">
        <w:rPr>
          <w:rFonts w:ascii="Arial" w:hAnsi="Arial" w:cs="Arial"/>
          <w:b/>
        </w:rPr>
        <w:t xml:space="preserve">  </w:t>
      </w:r>
      <w:r w:rsidR="00F2086D">
        <w:rPr>
          <w:rFonts w:ascii="Arial" w:hAnsi="Arial" w:cs="Arial"/>
          <w:b/>
        </w:rPr>
        <w:t xml:space="preserve">Authorize staff to attend the </w:t>
      </w:r>
      <w:proofErr w:type="spellStart"/>
      <w:r w:rsidR="00F2086D">
        <w:rPr>
          <w:rFonts w:ascii="Arial" w:hAnsi="Arial" w:cs="Arial"/>
          <w:b/>
        </w:rPr>
        <w:t>Calafco</w:t>
      </w:r>
      <w:proofErr w:type="spellEnd"/>
      <w:r w:rsidR="00F2086D">
        <w:rPr>
          <w:rFonts w:ascii="Arial" w:hAnsi="Arial" w:cs="Arial"/>
          <w:b/>
        </w:rPr>
        <w:t xml:space="preserve"> staff workshop in Fresno April 4-7, 2017</w:t>
      </w:r>
      <w:r w:rsidR="0083104C" w:rsidRPr="009732C6">
        <w:rPr>
          <w:rFonts w:ascii="Arial" w:hAnsi="Arial" w:cs="Arial"/>
          <w:b/>
        </w:rPr>
        <w:t xml:space="preserve"> </w:t>
      </w:r>
    </w:p>
    <w:p w14:paraId="0A832C7E" w14:textId="77777777" w:rsidR="00621495" w:rsidRDefault="00621495" w:rsidP="00F2086D">
      <w:pPr>
        <w:spacing w:after="0" w:line="240" w:lineRule="auto"/>
        <w:ind w:hanging="360"/>
        <w:rPr>
          <w:rFonts w:ascii="Arial" w:hAnsi="Arial" w:cs="Arial"/>
          <w:b/>
        </w:rPr>
      </w:pPr>
    </w:p>
    <w:p w14:paraId="654E8DE0" w14:textId="77777777" w:rsidR="00A4056F" w:rsidRDefault="00F2086D" w:rsidP="00F2086D">
      <w:pPr>
        <w:numPr>
          <w:ilvl w:val="0"/>
          <w:numId w:val="12"/>
        </w:numPr>
        <w:spacing w:after="0" w:line="240" w:lineRule="auto"/>
        <w:ind w:left="720"/>
        <w:rPr>
          <w:rFonts w:ascii="Arial" w:hAnsi="Arial" w:cs="Arial"/>
          <w:i/>
        </w:rPr>
      </w:pPr>
      <w:r w:rsidRPr="004005D0">
        <w:rPr>
          <w:rFonts w:ascii="Arial" w:hAnsi="Arial" w:cs="Arial"/>
          <w:i/>
        </w:rPr>
        <w:t xml:space="preserve">Authorize staff to attend </w:t>
      </w:r>
      <w:proofErr w:type="spellStart"/>
      <w:r w:rsidRPr="004005D0">
        <w:rPr>
          <w:rFonts w:ascii="Arial" w:hAnsi="Arial" w:cs="Arial"/>
          <w:i/>
        </w:rPr>
        <w:t>Calafco</w:t>
      </w:r>
      <w:proofErr w:type="spellEnd"/>
      <w:r w:rsidRPr="004005D0">
        <w:rPr>
          <w:rFonts w:ascii="Arial" w:hAnsi="Arial" w:cs="Arial"/>
          <w:i/>
        </w:rPr>
        <w:t xml:space="preserve"> staff workshop in Fresno</w:t>
      </w:r>
    </w:p>
    <w:p w14:paraId="11A5BBBF" w14:textId="77777777" w:rsidR="005B666C" w:rsidRDefault="005B666C" w:rsidP="005B666C">
      <w:pPr>
        <w:spacing w:after="0" w:line="240" w:lineRule="auto"/>
        <w:rPr>
          <w:rFonts w:ascii="Arial" w:hAnsi="Arial" w:cs="Arial"/>
          <w:i/>
        </w:rPr>
      </w:pPr>
    </w:p>
    <w:p w14:paraId="1E203B0C" w14:textId="77777777" w:rsidR="005B666C" w:rsidRPr="005B666C" w:rsidRDefault="005B666C" w:rsidP="005B666C">
      <w:pPr>
        <w:spacing w:after="0" w:line="240" w:lineRule="auto"/>
        <w:rPr>
          <w:rFonts w:ascii="Arial" w:hAnsi="Arial" w:cs="Arial"/>
        </w:rPr>
      </w:pPr>
      <w:r>
        <w:rPr>
          <w:rFonts w:ascii="Arial" w:hAnsi="Arial" w:cs="Arial"/>
        </w:rPr>
        <w:t xml:space="preserve">Executive Officer Benoit is </w:t>
      </w:r>
      <w:r w:rsidR="00E77604">
        <w:rPr>
          <w:rFonts w:ascii="Arial" w:hAnsi="Arial" w:cs="Arial"/>
        </w:rPr>
        <w:t xml:space="preserve">unsure if </w:t>
      </w:r>
      <w:r>
        <w:rPr>
          <w:rFonts w:ascii="Arial" w:hAnsi="Arial" w:cs="Arial"/>
        </w:rPr>
        <w:t>he will attend the workshop but he wants to have authorization just in case</w:t>
      </w:r>
      <w:r w:rsidR="00E77604">
        <w:rPr>
          <w:rFonts w:ascii="Arial" w:hAnsi="Arial" w:cs="Arial"/>
        </w:rPr>
        <w:t xml:space="preserve"> he decides to go so expenses can be shared</w:t>
      </w:r>
      <w:r>
        <w:rPr>
          <w:rFonts w:ascii="Arial" w:hAnsi="Arial" w:cs="Arial"/>
        </w:rPr>
        <w:t xml:space="preserve">. </w:t>
      </w:r>
    </w:p>
    <w:p w14:paraId="5585F8BA" w14:textId="77777777" w:rsidR="00F2086D" w:rsidRDefault="00F2086D" w:rsidP="00F2086D">
      <w:pPr>
        <w:spacing w:after="0" w:line="240" w:lineRule="auto"/>
        <w:ind w:left="660" w:hanging="360"/>
        <w:rPr>
          <w:rFonts w:ascii="Arial" w:hAnsi="Arial" w:cs="Arial"/>
        </w:rPr>
      </w:pPr>
    </w:p>
    <w:p w14:paraId="0FA3C859" w14:textId="77777777" w:rsidR="00F2086D" w:rsidRDefault="00B8155D" w:rsidP="00F2086D">
      <w:pPr>
        <w:spacing w:after="0" w:line="240" w:lineRule="auto"/>
        <w:ind w:left="360" w:hanging="360"/>
        <w:rPr>
          <w:rFonts w:ascii="Arial" w:hAnsi="Arial" w:cs="Arial"/>
          <w:b/>
        </w:rPr>
      </w:pPr>
      <w:r w:rsidRPr="009732C6">
        <w:rPr>
          <w:rFonts w:ascii="Arial" w:hAnsi="Arial" w:cs="Arial"/>
          <w:b/>
        </w:rPr>
        <w:t>10.</w:t>
      </w:r>
      <w:r w:rsidR="00342D0A" w:rsidRPr="009732C6">
        <w:rPr>
          <w:rFonts w:ascii="Arial" w:hAnsi="Arial" w:cs="Arial"/>
          <w:b/>
        </w:rPr>
        <w:t xml:space="preserve"> </w:t>
      </w:r>
      <w:r w:rsidR="005B790C" w:rsidRPr="009732C6">
        <w:rPr>
          <w:rFonts w:ascii="Arial" w:hAnsi="Arial" w:cs="Arial"/>
          <w:b/>
        </w:rPr>
        <w:t xml:space="preserve"> </w:t>
      </w:r>
      <w:r w:rsidR="00F2086D">
        <w:rPr>
          <w:rFonts w:ascii="Arial" w:hAnsi="Arial" w:cs="Arial"/>
          <w:b/>
        </w:rPr>
        <w:t xml:space="preserve">Meeting with State Water </w:t>
      </w:r>
      <w:r w:rsidR="00F02F5F">
        <w:rPr>
          <w:rFonts w:ascii="Arial" w:hAnsi="Arial" w:cs="Arial"/>
          <w:b/>
        </w:rPr>
        <w:t xml:space="preserve">Resources </w:t>
      </w:r>
      <w:r w:rsidR="00F2086D">
        <w:rPr>
          <w:rFonts w:ascii="Arial" w:hAnsi="Arial" w:cs="Arial"/>
          <w:b/>
        </w:rPr>
        <w:t>Control Board / Division of Drinking Water</w:t>
      </w:r>
    </w:p>
    <w:p w14:paraId="1949AA78" w14:textId="0F659554" w:rsidR="00F2086D" w:rsidRDefault="005B666C" w:rsidP="00E77604">
      <w:pPr>
        <w:spacing w:after="0" w:line="240" w:lineRule="auto"/>
        <w:rPr>
          <w:rFonts w:ascii="Arial" w:hAnsi="Arial" w:cs="Arial"/>
        </w:rPr>
      </w:pPr>
      <w:r w:rsidRPr="005B666C">
        <w:rPr>
          <w:rFonts w:ascii="Arial" w:hAnsi="Arial" w:cs="Arial"/>
        </w:rPr>
        <w:t xml:space="preserve">Three </w:t>
      </w:r>
      <w:r>
        <w:rPr>
          <w:rFonts w:ascii="Arial" w:hAnsi="Arial" w:cs="Arial"/>
        </w:rPr>
        <w:t xml:space="preserve">legislative </w:t>
      </w:r>
      <w:r w:rsidRPr="005B666C">
        <w:rPr>
          <w:rFonts w:ascii="Arial" w:hAnsi="Arial" w:cs="Arial"/>
        </w:rPr>
        <w:t>bills</w:t>
      </w:r>
      <w:r>
        <w:rPr>
          <w:rFonts w:ascii="Arial" w:hAnsi="Arial" w:cs="Arial"/>
        </w:rPr>
        <w:t xml:space="preserve"> </w:t>
      </w:r>
      <w:r w:rsidR="00E77604">
        <w:rPr>
          <w:rFonts w:ascii="Arial" w:hAnsi="Arial" w:cs="Arial"/>
        </w:rPr>
        <w:t xml:space="preserve">that have been recently passed for small </w:t>
      </w:r>
      <w:r>
        <w:rPr>
          <w:rFonts w:ascii="Arial" w:hAnsi="Arial" w:cs="Arial"/>
        </w:rPr>
        <w:t>community water systems</w:t>
      </w:r>
      <w:r w:rsidR="00F02F5F">
        <w:rPr>
          <w:rFonts w:ascii="Arial" w:hAnsi="Arial" w:cs="Arial"/>
        </w:rPr>
        <w:t xml:space="preserve"> that provide </w:t>
      </w:r>
      <w:r w:rsidR="00E77604">
        <w:rPr>
          <w:rFonts w:ascii="Arial" w:hAnsi="Arial" w:cs="Arial"/>
        </w:rPr>
        <w:t xml:space="preserve">drinking water.  A small community water system is considered to be a system with 15 or more connections. These bills include </w:t>
      </w:r>
      <w:r w:rsidRPr="005B666C">
        <w:rPr>
          <w:rFonts w:ascii="Arial" w:hAnsi="Arial" w:cs="Arial"/>
        </w:rPr>
        <w:t>SB 88</w:t>
      </w:r>
      <w:r w:rsidR="003B53B9">
        <w:rPr>
          <w:rFonts w:ascii="Arial" w:hAnsi="Arial" w:cs="Arial"/>
        </w:rPr>
        <w:t>,</w:t>
      </w:r>
      <w:r w:rsidRPr="005B666C">
        <w:rPr>
          <w:rFonts w:ascii="Arial" w:hAnsi="Arial" w:cs="Arial"/>
        </w:rPr>
        <w:t xml:space="preserve"> which can </w:t>
      </w:r>
      <w:r>
        <w:rPr>
          <w:rFonts w:ascii="Arial" w:hAnsi="Arial" w:cs="Arial"/>
        </w:rPr>
        <w:t xml:space="preserve">force a LAFCo to consolidate </w:t>
      </w:r>
      <w:r w:rsidR="00E77604">
        <w:rPr>
          <w:rFonts w:ascii="Arial" w:hAnsi="Arial" w:cs="Arial"/>
        </w:rPr>
        <w:t xml:space="preserve">failing </w:t>
      </w:r>
      <w:r>
        <w:rPr>
          <w:rFonts w:ascii="Arial" w:hAnsi="Arial" w:cs="Arial"/>
        </w:rPr>
        <w:t>water districts</w:t>
      </w:r>
      <w:r w:rsidR="00E77604">
        <w:rPr>
          <w:rFonts w:ascii="Arial" w:hAnsi="Arial" w:cs="Arial"/>
        </w:rPr>
        <w:t xml:space="preserve"> that have failing water systems</w:t>
      </w:r>
      <w:r>
        <w:rPr>
          <w:rFonts w:ascii="Arial" w:hAnsi="Arial" w:cs="Arial"/>
        </w:rPr>
        <w:t>.</w:t>
      </w:r>
      <w:r w:rsidR="00E77604">
        <w:rPr>
          <w:rFonts w:ascii="Arial" w:hAnsi="Arial" w:cs="Arial"/>
        </w:rPr>
        <w:t xml:space="preserve"> Staff at the SW</w:t>
      </w:r>
      <w:r w:rsidR="00F02F5F">
        <w:rPr>
          <w:rFonts w:ascii="Arial" w:hAnsi="Arial" w:cs="Arial"/>
        </w:rPr>
        <w:t>R</w:t>
      </w:r>
      <w:r w:rsidR="00E77604">
        <w:rPr>
          <w:rFonts w:ascii="Arial" w:hAnsi="Arial" w:cs="Arial"/>
        </w:rPr>
        <w:t xml:space="preserve">CB has been contacting John so he met with them in Sacramento to further discuss this issue.  No failing systems have been currently identified are in Modoc County.  However, </w:t>
      </w:r>
      <w:proofErr w:type="spellStart"/>
      <w:r w:rsidR="00E77604">
        <w:rPr>
          <w:rFonts w:ascii="Arial" w:hAnsi="Arial" w:cs="Arial"/>
        </w:rPr>
        <w:t>Daphnedale</w:t>
      </w:r>
      <w:proofErr w:type="spellEnd"/>
      <w:r w:rsidR="00E77604">
        <w:rPr>
          <w:rFonts w:ascii="Arial" w:hAnsi="Arial" w:cs="Arial"/>
        </w:rPr>
        <w:t xml:space="preserve"> Community Service District may be a problem in the future. </w:t>
      </w:r>
      <w:r w:rsidR="00747B53">
        <w:rPr>
          <w:rFonts w:ascii="Arial" w:hAnsi="Arial" w:cs="Arial"/>
        </w:rPr>
        <w:t>T</w:t>
      </w:r>
      <w:r w:rsidR="00F02F5F">
        <w:rPr>
          <w:rFonts w:ascii="Arial" w:hAnsi="Arial" w:cs="Arial"/>
        </w:rPr>
        <w:t>he two other bills include:</w:t>
      </w:r>
    </w:p>
    <w:p w14:paraId="3A1D708C" w14:textId="77777777" w:rsidR="00E77604" w:rsidRDefault="00E77604" w:rsidP="00E77604">
      <w:pPr>
        <w:spacing w:after="0" w:line="240" w:lineRule="auto"/>
        <w:rPr>
          <w:rFonts w:ascii="Arial" w:hAnsi="Arial" w:cs="Arial"/>
        </w:rPr>
      </w:pPr>
    </w:p>
    <w:p w14:paraId="1673721E" w14:textId="77777777" w:rsidR="00E77604" w:rsidRDefault="00E77604" w:rsidP="00E77604">
      <w:pPr>
        <w:spacing w:after="0" w:line="240" w:lineRule="auto"/>
        <w:rPr>
          <w:rFonts w:ascii="Arial" w:hAnsi="Arial" w:cs="Arial"/>
        </w:rPr>
      </w:pPr>
      <w:r>
        <w:rPr>
          <w:rFonts w:ascii="Arial" w:hAnsi="Arial" w:cs="Arial"/>
        </w:rPr>
        <w:t xml:space="preserve">SB 552 – Similar to SB 88 but applies to forced consolidations of small community water systems located within Disadvantaged Unincorporated Communities.   </w:t>
      </w:r>
    </w:p>
    <w:p w14:paraId="65EDB8C5" w14:textId="77777777" w:rsidR="00E77604" w:rsidRDefault="00E77604" w:rsidP="00E77604">
      <w:pPr>
        <w:spacing w:after="0" w:line="240" w:lineRule="auto"/>
        <w:rPr>
          <w:rFonts w:ascii="Arial" w:hAnsi="Arial" w:cs="Arial"/>
        </w:rPr>
      </w:pPr>
    </w:p>
    <w:p w14:paraId="6BD64F88" w14:textId="77777777" w:rsidR="00E77604" w:rsidRDefault="00E77604" w:rsidP="00E77604">
      <w:pPr>
        <w:spacing w:after="0" w:line="240" w:lineRule="auto"/>
        <w:rPr>
          <w:rFonts w:ascii="Arial" w:hAnsi="Arial" w:cs="Arial"/>
        </w:rPr>
      </w:pPr>
      <w:r>
        <w:rPr>
          <w:rFonts w:ascii="Arial" w:hAnsi="Arial" w:cs="Arial"/>
        </w:rPr>
        <w:t xml:space="preserve">SB 1263 – Sets policy for new and unsustainable public water systems which will require </w:t>
      </w:r>
      <w:r w:rsidR="00F02F5F">
        <w:rPr>
          <w:rFonts w:ascii="Arial" w:hAnsi="Arial" w:cs="Arial"/>
        </w:rPr>
        <w:t xml:space="preserve">SWRCB </w:t>
      </w:r>
      <w:r>
        <w:rPr>
          <w:rFonts w:ascii="Arial" w:hAnsi="Arial" w:cs="Arial"/>
        </w:rPr>
        <w:t>approval in addition to the local jurisdiction</w:t>
      </w:r>
      <w:r w:rsidR="00F02F5F">
        <w:rPr>
          <w:rFonts w:ascii="Arial" w:hAnsi="Arial" w:cs="Arial"/>
        </w:rPr>
        <w:t xml:space="preserve"> and technical studies.  In addition, climate change and sustainability must also be considered for these systems. </w:t>
      </w:r>
    </w:p>
    <w:p w14:paraId="17B5F8D0" w14:textId="77777777" w:rsidR="00F02F5F" w:rsidRDefault="00F02F5F" w:rsidP="00E77604">
      <w:pPr>
        <w:spacing w:after="0" w:line="240" w:lineRule="auto"/>
        <w:rPr>
          <w:rFonts w:ascii="Arial" w:hAnsi="Arial" w:cs="Arial"/>
        </w:rPr>
      </w:pPr>
    </w:p>
    <w:p w14:paraId="3B170653" w14:textId="77777777" w:rsidR="00F02F5F" w:rsidRPr="005B666C" w:rsidRDefault="00F02F5F" w:rsidP="00E77604">
      <w:pPr>
        <w:spacing w:after="0" w:line="240" w:lineRule="auto"/>
        <w:rPr>
          <w:rFonts w:ascii="Arial" w:hAnsi="Arial" w:cs="Arial"/>
        </w:rPr>
      </w:pPr>
      <w:r>
        <w:rPr>
          <w:rFonts w:ascii="Arial" w:hAnsi="Arial" w:cs="Arial"/>
        </w:rPr>
        <w:t xml:space="preserve">Obviously, the matter of water is definitely a hot topic at the state.  Failing small water districts will be especially targeted. </w:t>
      </w:r>
    </w:p>
    <w:p w14:paraId="7D5A71EB" w14:textId="77777777" w:rsidR="00631D35" w:rsidRPr="005B666C" w:rsidRDefault="00631D35" w:rsidP="00F2086D">
      <w:pPr>
        <w:spacing w:after="0" w:line="240" w:lineRule="auto"/>
        <w:ind w:left="360" w:hanging="360"/>
        <w:rPr>
          <w:rFonts w:ascii="Arial" w:hAnsi="Arial" w:cs="Arial"/>
        </w:rPr>
      </w:pPr>
    </w:p>
    <w:p w14:paraId="11D1476C" w14:textId="77777777" w:rsidR="005B790C" w:rsidRPr="009732C6" w:rsidRDefault="00F2086D" w:rsidP="00F2086D">
      <w:pPr>
        <w:spacing w:after="0" w:line="240" w:lineRule="auto"/>
        <w:ind w:left="360" w:hanging="360"/>
        <w:rPr>
          <w:rFonts w:ascii="Arial" w:hAnsi="Arial" w:cs="Arial"/>
          <w:b/>
        </w:rPr>
      </w:pPr>
      <w:r>
        <w:rPr>
          <w:rFonts w:ascii="Arial" w:hAnsi="Arial" w:cs="Arial"/>
          <w:b/>
        </w:rPr>
        <w:t xml:space="preserve">11.  </w:t>
      </w:r>
      <w:r w:rsidR="003A2F36" w:rsidRPr="009732C6">
        <w:rPr>
          <w:rFonts w:ascii="Arial" w:hAnsi="Arial" w:cs="Arial"/>
          <w:b/>
        </w:rPr>
        <w:t>Co</w:t>
      </w:r>
      <w:r w:rsidR="0083104C" w:rsidRPr="009732C6">
        <w:rPr>
          <w:rFonts w:ascii="Arial" w:hAnsi="Arial" w:cs="Arial"/>
          <w:b/>
        </w:rPr>
        <w:t>rrespondence</w:t>
      </w:r>
    </w:p>
    <w:p w14:paraId="24ADC83D" w14:textId="77777777" w:rsidR="003A2F36" w:rsidRPr="009732C6" w:rsidRDefault="00FA3FC7" w:rsidP="00F2086D">
      <w:pPr>
        <w:widowControl w:val="0"/>
        <w:spacing w:after="0" w:line="240" w:lineRule="auto"/>
        <w:rPr>
          <w:rFonts w:ascii="Arial" w:hAnsi="Arial" w:cs="Arial"/>
        </w:rPr>
      </w:pPr>
      <w:r>
        <w:rPr>
          <w:rFonts w:ascii="Arial" w:hAnsi="Arial" w:cs="Arial"/>
        </w:rPr>
        <w:t xml:space="preserve">Repeat of Item #3. </w:t>
      </w:r>
      <w:r w:rsidR="00DD197F" w:rsidRPr="009732C6">
        <w:rPr>
          <w:rFonts w:ascii="Arial" w:hAnsi="Arial" w:cs="Arial"/>
        </w:rPr>
        <w:t xml:space="preserve"> </w:t>
      </w:r>
    </w:p>
    <w:p w14:paraId="39E78302" w14:textId="77777777" w:rsidR="00562B30" w:rsidRDefault="00562B30" w:rsidP="00F2086D">
      <w:pPr>
        <w:widowControl w:val="0"/>
        <w:spacing w:after="0" w:line="240" w:lineRule="auto"/>
        <w:ind w:left="360" w:hanging="360"/>
        <w:rPr>
          <w:rFonts w:ascii="Arial" w:hAnsi="Arial" w:cs="Arial"/>
        </w:rPr>
      </w:pPr>
    </w:p>
    <w:p w14:paraId="471E77CE" w14:textId="77777777" w:rsidR="003B53B9" w:rsidRDefault="003B53B9" w:rsidP="00F2086D">
      <w:pPr>
        <w:widowControl w:val="0"/>
        <w:spacing w:after="0" w:line="240" w:lineRule="auto"/>
        <w:ind w:left="360" w:hanging="360"/>
        <w:rPr>
          <w:rFonts w:ascii="Arial" w:hAnsi="Arial" w:cs="Arial"/>
        </w:rPr>
      </w:pPr>
    </w:p>
    <w:p w14:paraId="76E6EDD4" w14:textId="77777777" w:rsidR="003B53B9" w:rsidRPr="009732C6" w:rsidRDefault="003B53B9" w:rsidP="00F2086D">
      <w:pPr>
        <w:widowControl w:val="0"/>
        <w:spacing w:after="0" w:line="240" w:lineRule="auto"/>
        <w:ind w:left="360" w:hanging="360"/>
        <w:rPr>
          <w:rFonts w:ascii="Arial" w:hAnsi="Arial" w:cs="Arial"/>
        </w:rPr>
      </w:pPr>
    </w:p>
    <w:p w14:paraId="0199BC12" w14:textId="77777777" w:rsidR="00F47D68" w:rsidRDefault="00F2086D" w:rsidP="00F2086D">
      <w:pPr>
        <w:spacing w:after="0" w:line="240" w:lineRule="auto"/>
        <w:ind w:left="360" w:hanging="360"/>
        <w:rPr>
          <w:rFonts w:ascii="Arial" w:hAnsi="Arial" w:cs="Arial"/>
          <w:b/>
        </w:rPr>
      </w:pPr>
      <w:r>
        <w:rPr>
          <w:rFonts w:ascii="Arial" w:hAnsi="Arial" w:cs="Arial"/>
          <w:b/>
        </w:rPr>
        <w:lastRenderedPageBreak/>
        <w:t>12</w:t>
      </w:r>
      <w:r w:rsidR="00F26556" w:rsidRPr="009732C6">
        <w:rPr>
          <w:rFonts w:ascii="Arial" w:hAnsi="Arial" w:cs="Arial"/>
          <w:b/>
        </w:rPr>
        <w:t xml:space="preserve">. </w:t>
      </w:r>
      <w:r>
        <w:rPr>
          <w:rFonts w:ascii="Arial" w:hAnsi="Arial" w:cs="Arial"/>
          <w:b/>
        </w:rPr>
        <w:t xml:space="preserve"> </w:t>
      </w:r>
      <w:r w:rsidR="0083104C" w:rsidRPr="009732C6">
        <w:rPr>
          <w:rFonts w:ascii="Arial" w:hAnsi="Arial" w:cs="Arial"/>
          <w:b/>
        </w:rPr>
        <w:t>Executive Officer’s Monthly Report</w:t>
      </w:r>
    </w:p>
    <w:p w14:paraId="01D0B7F0" w14:textId="77777777" w:rsidR="00F2086D" w:rsidRDefault="00F2086D" w:rsidP="00F2086D">
      <w:pPr>
        <w:spacing w:after="0" w:line="240" w:lineRule="auto"/>
        <w:rPr>
          <w:rFonts w:ascii="Arial" w:hAnsi="Arial" w:cs="Arial"/>
        </w:rPr>
      </w:pPr>
    </w:p>
    <w:p w14:paraId="3F2D2AE9" w14:textId="77777777" w:rsidR="00F2086D" w:rsidRPr="004005D0" w:rsidRDefault="00F2086D" w:rsidP="00F2086D">
      <w:pPr>
        <w:numPr>
          <w:ilvl w:val="0"/>
          <w:numId w:val="13"/>
        </w:numPr>
        <w:spacing w:after="0" w:line="240" w:lineRule="auto"/>
        <w:rPr>
          <w:rFonts w:ascii="Arial" w:hAnsi="Arial" w:cs="Arial"/>
          <w:i/>
        </w:rPr>
      </w:pPr>
      <w:r w:rsidRPr="004005D0">
        <w:rPr>
          <w:rFonts w:ascii="Arial" w:hAnsi="Arial" w:cs="Arial"/>
          <w:i/>
        </w:rPr>
        <w:t xml:space="preserve"> 700 Forms due April 1</w:t>
      </w:r>
      <w:r w:rsidRPr="004005D0">
        <w:rPr>
          <w:rFonts w:ascii="Arial" w:hAnsi="Arial" w:cs="Arial"/>
          <w:i/>
          <w:vertAlign w:val="superscript"/>
        </w:rPr>
        <w:t>st</w:t>
      </w:r>
      <w:r w:rsidRPr="004005D0">
        <w:rPr>
          <w:rFonts w:ascii="Arial" w:hAnsi="Arial" w:cs="Arial"/>
          <w:i/>
        </w:rPr>
        <w:t>, 2017</w:t>
      </w:r>
    </w:p>
    <w:p w14:paraId="42D3FEE0" w14:textId="77777777" w:rsidR="00F2086D" w:rsidRPr="004005D0" w:rsidRDefault="00F2086D" w:rsidP="00F2086D">
      <w:pPr>
        <w:spacing w:after="0" w:line="240" w:lineRule="auto"/>
        <w:rPr>
          <w:rFonts w:ascii="Arial" w:hAnsi="Arial" w:cs="Arial"/>
          <w:i/>
        </w:rPr>
      </w:pPr>
    </w:p>
    <w:p w14:paraId="59E5BAE1" w14:textId="77777777" w:rsidR="00A4056F" w:rsidRDefault="00F2086D" w:rsidP="00F2086D">
      <w:pPr>
        <w:spacing w:after="0" w:line="240" w:lineRule="auto"/>
        <w:rPr>
          <w:rFonts w:ascii="Arial" w:hAnsi="Arial" w:cs="Arial"/>
        </w:rPr>
      </w:pPr>
      <w:r>
        <w:rPr>
          <w:rFonts w:ascii="Arial" w:hAnsi="Arial" w:cs="Arial"/>
        </w:rPr>
        <w:t xml:space="preserve">Executive Officer Benoit </w:t>
      </w:r>
      <w:r w:rsidR="004005D0">
        <w:rPr>
          <w:rFonts w:ascii="Arial" w:hAnsi="Arial" w:cs="Arial"/>
        </w:rPr>
        <w:t>provided the Commission with a reminder for the April 1</w:t>
      </w:r>
      <w:r w:rsidR="004005D0" w:rsidRPr="004005D0">
        <w:rPr>
          <w:rFonts w:ascii="Arial" w:hAnsi="Arial" w:cs="Arial"/>
          <w:vertAlign w:val="superscript"/>
        </w:rPr>
        <w:t>st</w:t>
      </w:r>
      <w:r w:rsidR="004005D0">
        <w:rPr>
          <w:rFonts w:ascii="Arial" w:hAnsi="Arial" w:cs="Arial"/>
        </w:rPr>
        <w:t xml:space="preserve"> deadline to submit the Statement of Economic Interest (“700 Form”) to the California State Fair Political Practices Commission.  This form is must be completed by state and local officials each year.   Although the 700 Forms can now be submitted electronically, hard copy submittal is still the most reliable way to submit for now.  Forms can be submitted to the County or City Clerk. </w:t>
      </w:r>
    </w:p>
    <w:p w14:paraId="5D3F2BF8" w14:textId="77777777" w:rsidR="00F2086D" w:rsidRPr="00DC6804" w:rsidRDefault="00F2086D" w:rsidP="00F2086D">
      <w:pPr>
        <w:spacing w:after="0" w:line="240" w:lineRule="auto"/>
        <w:ind w:hanging="360"/>
        <w:rPr>
          <w:rFonts w:ascii="Arial" w:hAnsi="Arial" w:cs="Arial"/>
        </w:rPr>
      </w:pPr>
    </w:p>
    <w:p w14:paraId="5B86A7F4" w14:textId="77777777" w:rsidR="0083104C" w:rsidRPr="009732C6" w:rsidRDefault="00571138" w:rsidP="00F2086D">
      <w:pPr>
        <w:spacing w:after="0" w:line="240" w:lineRule="auto"/>
        <w:ind w:left="360" w:hanging="360"/>
        <w:rPr>
          <w:rFonts w:ascii="Arial" w:hAnsi="Arial" w:cs="Arial"/>
          <w:b/>
        </w:rPr>
      </w:pPr>
      <w:r w:rsidRPr="009732C6">
        <w:rPr>
          <w:rFonts w:ascii="Arial" w:hAnsi="Arial" w:cs="Arial"/>
          <w:b/>
        </w:rPr>
        <w:t>1</w:t>
      </w:r>
      <w:r w:rsidR="00F2086D">
        <w:rPr>
          <w:rFonts w:ascii="Arial" w:hAnsi="Arial" w:cs="Arial"/>
          <w:b/>
        </w:rPr>
        <w:t>3</w:t>
      </w:r>
      <w:r w:rsidR="00CB5B9B" w:rsidRPr="009732C6">
        <w:rPr>
          <w:rFonts w:ascii="Arial" w:hAnsi="Arial" w:cs="Arial"/>
          <w:b/>
        </w:rPr>
        <w:t xml:space="preserve">. </w:t>
      </w:r>
      <w:r w:rsidR="00910724" w:rsidRPr="009732C6">
        <w:rPr>
          <w:rFonts w:ascii="Arial" w:hAnsi="Arial" w:cs="Arial"/>
          <w:b/>
        </w:rPr>
        <w:t xml:space="preserve">Commissioner </w:t>
      </w:r>
      <w:r w:rsidR="0083104C" w:rsidRPr="009732C6">
        <w:rPr>
          <w:rFonts w:ascii="Arial" w:hAnsi="Arial" w:cs="Arial"/>
          <w:b/>
        </w:rPr>
        <w:t xml:space="preserve">Reports - Discussion </w:t>
      </w:r>
    </w:p>
    <w:p w14:paraId="57E613D5" w14:textId="77777777" w:rsidR="00475139" w:rsidRPr="009732C6" w:rsidRDefault="00475139" w:rsidP="00F2086D">
      <w:pPr>
        <w:spacing w:after="0" w:line="240" w:lineRule="auto"/>
        <w:ind w:left="360" w:hanging="360"/>
        <w:rPr>
          <w:rFonts w:ascii="Arial" w:hAnsi="Arial" w:cs="Arial"/>
        </w:rPr>
      </w:pPr>
      <w:r w:rsidRPr="009732C6">
        <w:rPr>
          <w:rFonts w:ascii="Arial" w:hAnsi="Arial" w:cs="Arial"/>
        </w:rPr>
        <w:t xml:space="preserve">No commissioner reports. </w:t>
      </w:r>
    </w:p>
    <w:p w14:paraId="3093A434" w14:textId="77777777" w:rsidR="0083104C" w:rsidRPr="009732C6" w:rsidRDefault="0083104C" w:rsidP="00F2086D">
      <w:pPr>
        <w:spacing w:after="0" w:line="240" w:lineRule="auto"/>
        <w:ind w:hanging="360"/>
        <w:rPr>
          <w:rFonts w:ascii="Arial" w:hAnsi="Arial" w:cs="Arial"/>
        </w:rPr>
      </w:pPr>
    </w:p>
    <w:p w14:paraId="2B0F1FDB" w14:textId="77777777" w:rsidR="00571138" w:rsidRPr="009732C6" w:rsidRDefault="00571138" w:rsidP="00F2086D">
      <w:pPr>
        <w:spacing w:after="0" w:line="240" w:lineRule="auto"/>
        <w:ind w:left="360" w:hanging="360"/>
        <w:rPr>
          <w:rFonts w:ascii="Arial" w:hAnsi="Arial" w:cs="Arial"/>
          <w:b/>
        </w:rPr>
      </w:pPr>
      <w:r w:rsidRPr="009732C6">
        <w:rPr>
          <w:rFonts w:ascii="Arial" w:hAnsi="Arial" w:cs="Arial"/>
          <w:b/>
        </w:rPr>
        <w:t>1</w:t>
      </w:r>
      <w:r w:rsidR="00F2086D">
        <w:rPr>
          <w:rFonts w:ascii="Arial" w:hAnsi="Arial" w:cs="Arial"/>
          <w:b/>
        </w:rPr>
        <w:t>4</w:t>
      </w:r>
      <w:r w:rsidR="00CB5B9B" w:rsidRPr="009732C6">
        <w:rPr>
          <w:rFonts w:ascii="Arial" w:hAnsi="Arial" w:cs="Arial"/>
          <w:b/>
        </w:rPr>
        <w:t>.</w:t>
      </w:r>
      <w:r w:rsidRPr="009732C6">
        <w:rPr>
          <w:rFonts w:ascii="Arial" w:hAnsi="Arial" w:cs="Arial"/>
          <w:b/>
        </w:rPr>
        <w:t xml:space="preserve">  </w:t>
      </w:r>
      <w:r w:rsidR="0083104C" w:rsidRPr="009732C6">
        <w:rPr>
          <w:rFonts w:ascii="Arial" w:hAnsi="Arial" w:cs="Arial"/>
          <w:b/>
        </w:rPr>
        <w:t xml:space="preserve">Adjourn to next regular meeting – </w:t>
      </w:r>
      <w:r w:rsidR="00F2086D">
        <w:rPr>
          <w:rFonts w:ascii="Arial" w:hAnsi="Arial" w:cs="Arial"/>
          <w:b/>
        </w:rPr>
        <w:t xml:space="preserve">April 11, </w:t>
      </w:r>
      <w:r w:rsidR="00AE2317">
        <w:rPr>
          <w:rFonts w:ascii="Arial" w:hAnsi="Arial" w:cs="Arial"/>
          <w:b/>
        </w:rPr>
        <w:t>2017</w:t>
      </w:r>
    </w:p>
    <w:p w14:paraId="7E45DA8A" w14:textId="77777777" w:rsidR="005B790C" w:rsidRPr="009732C6" w:rsidRDefault="005B790C" w:rsidP="0035108F">
      <w:pPr>
        <w:spacing w:after="0" w:line="240" w:lineRule="auto"/>
        <w:rPr>
          <w:rFonts w:ascii="Arial" w:hAnsi="Arial" w:cs="Arial"/>
        </w:rPr>
      </w:pPr>
      <w:proofErr w:type="gramStart"/>
      <w:r w:rsidRPr="009732C6">
        <w:rPr>
          <w:rFonts w:ascii="Arial" w:hAnsi="Arial" w:cs="Arial"/>
        </w:rPr>
        <w:t>There</w:t>
      </w:r>
      <w:proofErr w:type="gramEnd"/>
      <w:r w:rsidRPr="009732C6">
        <w:rPr>
          <w:rFonts w:ascii="Arial" w:hAnsi="Arial" w:cs="Arial"/>
        </w:rPr>
        <w:t xml:space="preserve"> being no further business to come before this Commission; Commissioner </w:t>
      </w:r>
      <w:proofErr w:type="spellStart"/>
      <w:r w:rsidR="00AE2317">
        <w:rPr>
          <w:rFonts w:ascii="Arial" w:hAnsi="Arial" w:cs="Arial"/>
        </w:rPr>
        <w:t>Dederick</w:t>
      </w:r>
      <w:proofErr w:type="spellEnd"/>
      <w:r w:rsidRPr="009732C6">
        <w:rPr>
          <w:rFonts w:ascii="Arial" w:hAnsi="Arial" w:cs="Arial"/>
        </w:rPr>
        <w:t xml:space="preserve"> made the motion to adjourn the meeting; seconded by Commissioner </w:t>
      </w:r>
      <w:r w:rsidR="00F2086D">
        <w:rPr>
          <w:rFonts w:ascii="Arial" w:hAnsi="Arial" w:cs="Arial"/>
        </w:rPr>
        <w:t xml:space="preserve">Shea. </w:t>
      </w:r>
      <w:r w:rsidR="00475139" w:rsidRPr="009732C6">
        <w:rPr>
          <w:rFonts w:ascii="Arial" w:hAnsi="Arial" w:cs="Arial"/>
        </w:rPr>
        <w:t xml:space="preserve">All </w:t>
      </w:r>
      <w:r w:rsidR="00F2086D">
        <w:rPr>
          <w:rFonts w:ascii="Arial" w:hAnsi="Arial" w:cs="Arial"/>
        </w:rPr>
        <w:t xml:space="preserve">present </w:t>
      </w:r>
      <w:r w:rsidR="00475139" w:rsidRPr="009732C6">
        <w:rPr>
          <w:rFonts w:ascii="Arial" w:hAnsi="Arial" w:cs="Arial"/>
        </w:rPr>
        <w:t xml:space="preserve">in favor. </w:t>
      </w:r>
      <w:r w:rsidRPr="009732C6">
        <w:rPr>
          <w:rFonts w:ascii="Arial" w:hAnsi="Arial" w:cs="Arial"/>
        </w:rPr>
        <w:t xml:space="preserve">  </w:t>
      </w:r>
    </w:p>
    <w:p w14:paraId="58DDD2FF" w14:textId="77777777" w:rsidR="005B790C" w:rsidRPr="009732C6" w:rsidRDefault="005B790C" w:rsidP="00F85960">
      <w:pPr>
        <w:widowControl w:val="0"/>
        <w:spacing w:after="0" w:line="240" w:lineRule="auto"/>
        <w:rPr>
          <w:rFonts w:ascii="Arial" w:hAnsi="Arial" w:cs="Arial"/>
        </w:rPr>
      </w:pPr>
    </w:p>
    <w:p w14:paraId="50F46C02" w14:textId="77777777" w:rsidR="005B790C" w:rsidRPr="009732C6" w:rsidRDefault="005B790C" w:rsidP="00395F13">
      <w:pPr>
        <w:tabs>
          <w:tab w:val="left" w:pos="2772"/>
        </w:tabs>
        <w:spacing w:after="0" w:line="240" w:lineRule="auto"/>
        <w:rPr>
          <w:rFonts w:ascii="Arial" w:hAnsi="Arial" w:cs="Arial"/>
        </w:rPr>
      </w:pPr>
      <w:r w:rsidRPr="009732C6">
        <w:rPr>
          <w:rFonts w:ascii="Arial" w:hAnsi="Arial" w:cs="Arial"/>
        </w:rPr>
        <w:t xml:space="preserve">With no further business the meeting adjourned at </w:t>
      </w:r>
      <w:r w:rsidR="00571138" w:rsidRPr="009732C6">
        <w:rPr>
          <w:rFonts w:ascii="Arial" w:hAnsi="Arial" w:cs="Arial"/>
        </w:rPr>
        <w:t>4:</w:t>
      </w:r>
      <w:r w:rsidR="00475139" w:rsidRPr="009732C6">
        <w:rPr>
          <w:rFonts w:ascii="Arial" w:hAnsi="Arial" w:cs="Arial"/>
        </w:rPr>
        <w:t>3</w:t>
      </w:r>
      <w:r w:rsidR="00F2086D">
        <w:rPr>
          <w:rFonts w:ascii="Arial" w:hAnsi="Arial" w:cs="Arial"/>
        </w:rPr>
        <w:t>8</w:t>
      </w:r>
      <w:r w:rsidR="00571138" w:rsidRPr="009732C6">
        <w:rPr>
          <w:rFonts w:ascii="Arial" w:hAnsi="Arial" w:cs="Arial"/>
        </w:rPr>
        <w:t xml:space="preserve"> p.m. </w:t>
      </w:r>
      <w:bookmarkStart w:id="0" w:name="_GoBack"/>
      <w:bookmarkEnd w:id="0"/>
    </w:p>
    <w:sectPr w:rsidR="005B790C" w:rsidRPr="009732C6" w:rsidSect="003B53B9">
      <w:footerReference w:type="even"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37CC" w14:textId="77777777" w:rsidR="00376166" w:rsidRDefault="00376166" w:rsidP="00DB5052">
      <w:pPr>
        <w:spacing w:after="0" w:line="240" w:lineRule="auto"/>
      </w:pPr>
      <w:r>
        <w:separator/>
      </w:r>
    </w:p>
  </w:endnote>
  <w:endnote w:type="continuationSeparator" w:id="0">
    <w:p w14:paraId="4FD3EFD3" w14:textId="77777777" w:rsidR="00376166" w:rsidRDefault="00376166" w:rsidP="00DB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A5F4F" w14:textId="77777777" w:rsidR="005B790C" w:rsidRDefault="005B790C"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7109F" w14:textId="77777777" w:rsidR="005B790C" w:rsidRDefault="005B79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252E" w14:textId="77777777" w:rsidR="005B790C" w:rsidRDefault="005B790C" w:rsidP="00826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3B9">
      <w:rPr>
        <w:rStyle w:val="PageNumber"/>
        <w:noProof/>
      </w:rPr>
      <w:t>4</w:t>
    </w:r>
    <w:r>
      <w:rPr>
        <w:rStyle w:val="PageNumber"/>
      </w:rPr>
      <w:fldChar w:fldCharType="end"/>
    </w:r>
  </w:p>
  <w:p w14:paraId="15A90ECF" w14:textId="77777777" w:rsidR="005B790C" w:rsidRDefault="005B7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6DBB" w14:textId="77777777" w:rsidR="00376166" w:rsidRDefault="00376166" w:rsidP="00DB5052">
      <w:pPr>
        <w:spacing w:after="0" w:line="240" w:lineRule="auto"/>
      </w:pPr>
      <w:r>
        <w:separator/>
      </w:r>
    </w:p>
  </w:footnote>
  <w:footnote w:type="continuationSeparator" w:id="0">
    <w:p w14:paraId="1FF19F6F" w14:textId="77777777" w:rsidR="00376166" w:rsidRDefault="00376166" w:rsidP="00DB50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156"/>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6790"/>
    <w:multiLevelType w:val="hybridMultilevel"/>
    <w:tmpl w:val="7C74D3B0"/>
    <w:lvl w:ilvl="0" w:tplc="ACCA747A">
      <w:start w:val="1"/>
      <w:numFmt w:val="lowerLetter"/>
      <w:lvlText w:val="%1."/>
      <w:lvlJc w:val="left"/>
      <w:pPr>
        <w:ind w:left="7110" w:hanging="360"/>
      </w:pPr>
      <w:rPr>
        <w:rFonts w:hint="default"/>
        <w:i/>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2">
    <w:nsid w:val="169E6AD3"/>
    <w:multiLevelType w:val="hybridMultilevel"/>
    <w:tmpl w:val="93107482"/>
    <w:lvl w:ilvl="0" w:tplc="04090019">
      <w:start w:val="1"/>
      <w:numFmt w:val="lowerLetter"/>
      <w:lvlText w:val="%1."/>
      <w:lvlJc w:val="left"/>
      <w:pPr>
        <w:ind w:left="9720" w:hanging="360"/>
      </w:pPr>
      <w:rPr>
        <w:rFonts w:hint="default"/>
        <w:i w:val="0"/>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196E4494"/>
    <w:multiLevelType w:val="hybridMultilevel"/>
    <w:tmpl w:val="657CC936"/>
    <w:lvl w:ilvl="0" w:tplc="E50202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A451050"/>
    <w:multiLevelType w:val="hybridMultilevel"/>
    <w:tmpl w:val="EFC01BE6"/>
    <w:lvl w:ilvl="0" w:tplc="CE34503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A3E127E"/>
    <w:multiLevelType w:val="hybridMultilevel"/>
    <w:tmpl w:val="72709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E10DA"/>
    <w:multiLevelType w:val="hybridMultilevel"/>
    <w:tmpl w:val="0B0E72E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DC41B80"/>
    <w:multiLevelType w:val="hybridMultilevel"/>
    <w:tmpl w:val="7D2C5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771BA"/>
    <w:multiLevelType w:val="hybridMultilevel"/>
    <w:tmpl w:val="72D4AA68"/>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962D00"/>
    <w:multiLevelType w:val="hybridMultilevel"/>
    <w:tmpl w:val="BCEC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A0CDF"/>
    <w:multiLevelType w:val="hybridMultilevel"/>
    <w:tmpl w:val="ED66E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E7A77"/>
    <w:multiLevelType w:val="hybridMultilevel"/>
    <w:tmpl w:val="F0102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A602F"/>
    <w:multiLevelType w:val="hybridMultilevel"/>
    <w:tmpl w:val="065AF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3"/>
  </w:num>
  <w:num w:numId="4">
    <w:abstractNumId w:val="6"/>
  </w:num>
  <w:num w:numId="5">
    <w:abstractNumId w:val="4"/>
  </w:num>
  <w:num w:numId="6">
    <w:abstractNumId w:val="5"/>
  </w:num>
  <w:num w:numId="7">
    <w:abstractNumId w:val="2"/>
  </w:num>
  <w:num w:numId="8">
    <w:abstractNumId w:val="10"/>
  </w:num>
  <w:num w:numId="9">
    <w:abstractNumId w:val="11"/>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4BF"/>
    <w:rsid w:val="00002BE4"/>
    <w:rsid w:val="00003D9A"/>
    <w:rsid w:val="00014785"/>
    <w:rsid w:val="00016F7D"/>
    <w:rsid w:val="00025C0F"/>
    <w:rsid w:val="000269D4"/>
    <w:rsid w:val="00045490"/>
    <w:rsid w:val="000476AE"/>
    <w:rsid w:val="00052EFA"/>
    <w:rsid w:val="00053CAE"/>
    <w:rsid w:val="000565D9"/>
    <w:rsid w:val="00083374"/>
    <w:rsid w:val="000A17C0"/>
    <w:rsid w:val="000B2EB1"/>
    <w:rsid w:val="000C1A59"/>
    <w:rsid w:val="000C75C8"/>
    <w:rsid w:val="000D2B31"/>
    <w:rsid w:val="000D5DDC"/>
    <w:rsid w:val="000D695F"/>
    <w:rsid w:val="000E3927"/>
    <w:rsid w:val="000E3E77"/>
    <w:rsid w:val="000F3274"/>
    <w:rsid w:val="000F77A2"/>
    <w:rsid w:val="00110F00"/>
    <w:rsid w:val="00127DF4"/>
    <w:rsid w:val="00144EAF"/>
    <w:rsid w:val="001459CC"/>
    <w:rsid w:val="001616F3"/>
    <w:rsid w:val="0016593C"/>
    <w:rsid w:val="0016675A"/>
    <w:rsid w:val="0017319E"/>
    <w:rsid w:val="00184C80"/>
    <w:rsid w:val="00185356"/>
    <w:rsid w:val="00191954"/>
    <w:rsid w:val="00197C79"/>
    <w:rsid w:val="001A54DF"/>
    <w:rsid w:val="001C5D84"/>
    <w:rsid w:val="001D79C8"/>
    <w:rsid w:val="001F330D"/>
    <w:rsid w:val="00203C2E"/>
    <w:rsid w:val="00205FA7"/>
    <w:rsid w:val="0021490E"/>
    <w:rsid w:val="0023076F"/>
    <w:rsid w:val="00234363"/>
    <w:rsid w:val="00244D65"/>
    <w:rsid w:val="002766CD"/>
    <w:rsid w:val="002769DE"/>
    <w:rsid w:val="0027783E"/>
    <w:rsid w:val="00281B89"/>
    <w:rsid w:val="00281EE1"/>
    <w:rsid w:val="002B5459"/>
    <w:rsid w:val="002D5C3F"/>
    <w:rsid w:val="002D6846"/>
    <w:rsid w:val="002F151D"/>
    <w:rsid w:val="002F7CB8"/>
    <w:rsid w:val="00320892"/>
    <w:rsid w:val="00324534"/>
    <w:rsid w:val="00342469"/>
    <w:rsid w:val="00342D0A"/>
    <w:rsid w:val="0035108F"/>
    <w:rsid w:val="00356C8A"/>
    <w:rsid w:val="00364B65"/>
    <w:rsid w:val="0036757C"/>
    <w:rsid w:val="00376166"/>
    <w:rsid w:val="00380CE4"/>
    <w:rsid w:val="00386782"/>
    <w:rsid w:val="00395F13"/>
    <w:rsid w:val="003A2F36"/>
    <w:rsid w:val="003A4840"/>
    <w:rsid w:val="003A4D6E"/>
    <w:rsid w:val="003B53B9"/>
    <w:rsid w:val="003B5425"/>
    <w:rsid w:val="003D154C"/>
    <w:rsid w:val="003D1F7A"/>
    <w:rsid w:val="003F1396"/>
    <w:rsid w:val="003F5051"/>
    <w:rsid w:val="004005D0"/>
    <w:rsid w:val="0042426F"/>
    <w:rsid w:val="00426997"/>
    <w:rsid w:val="004336DB"/>
    <w:rsid w:val="004433A2"/>
    <w:rsid w:val="004445E4"/>
    <w:rsid w:val="00450A89"/>
    <w:rsid w:val="0045105A"/>
    <w:rsid w:val="00451894"/>
    <w:rsid w:val="00452665"/>
    <w:rsid w:val="00475139"/>
    <w:rsid w:val="0048267E"/>
    <w:rsid w:val="00482806"/>
    <w:rsid w:val="00496D00"/>
    <w:rsid w:val="004A7C05"/>
    <w:rsid w:val="004B1ABA"/>
    <w:rsid w:val="004B4F5F"/>
    <w:rsid w:val="004C79E4"/>
    <w:rsid w:val="004D1598"/>
    <w:rsid w:val="004E6101"/>
    <w:rsid w:val="004F7C75"/>
    <w:rsid w:val="00502D78"/>
    <w:rsid w:val="00504D0C"/>
    <w:rsid w:val="00507669"/>
    <w:rsid w:val="00512755"/>
    <w:rsid w:val="00517185"/>
    <w:rsid w:val="0051780E"/>
    <w:rsid w:val="0053707C"/>
    <w:rsid w:val="00552ABE"/>
    <w:rsid w:val="00554977"/>
    <w:rsid w:val="0056229F"/>
    <w:rsid w:val="00562B30"/>
    <w:rsid w:val="00571138"/>
    <w:rsid w:val="00576ADF"/>
    <w:rsid w:val="00582E67"/>
    <w:rsid w:val="005A1152"/>
    <w:rsid w:val="005B666C"/>
    <w:rsid w:val="005B790C"/>
    <w:rsid w:val="005D0622"/>
    <w:rsid w:val="005D73E5"/>
    <w:rsid w:val="005F6CD3"/>
    <w:rsid w:val="00600083"/>
    <w:rsid w:val="00603F06"/>
    <w:rsid w:val="006154B8"/>
    <w:rsid w:val="00621495"/>
    <w:rsid w:val="00631A97"/>
    <w:rsid w:val="00631D35"/>
    <w:rsid w:val="00657F3E"/>
    <w:rsid w:val="00662578"/>
    <w:rsid w:val="00667471"/>
    <w:rsid w:val="00670FA6"/>
    <w:rsid w:val="00683525"/>
    <w:rsid w:val="0069622A"/>
    <w:rsid w:val="006A1EFB"/>
    <w:rsid w:val="006B1F8C"/>
    <w:rsid w:val="006B31D3"/>
    <w:rsid w:val="006B3E76"/>
    <w:rsid w:val="006B68D4"/>
    <w:rsid w:val="006C6BE9"/>
    <w:rsid w:val="006C73AE"/>
    <w:rsid w:val="006D6C3B"/>
    <w:rsid w:val="006D7D42"/>
    <w:rsid w:val="006E0C03"/>
    <w:rsid w:val="006E27F5"/>
    <w:rsid w:val="006E6E90"/>
    <w:rsid w:val="006E7426"/>
    <w:rsid w:val="006F4882"/>
    <w:rsid w:val="00702635"/>
    <w:rsid w:val="00707612"/>
    <w:rsid w:val="00716363"/>
    <w:rsid w:val="00716397"/>
    <w:rsid w:val="00724EDD"/>
    <w:rsid w:val="00747B53"/>
    <w:rsid w:val="00754916"/>
    <w:rsid w:val="00756341"/>
    <w:rsid w:val="00766279"/>
    <w:rsid w:val="007759F5"/>
    <w:rsid w:val="00780368"/>
    <w:rsid w:val="007866B7"/>
    <w:rsid w:val="007B40FD"/>
    <w:rsid w:val="007B4ABE"/>
    <w:rsid w:val="007D002A"/>
    <w:rsid w:val="007D0287"/>
    <w:rsid w:val="007D4F1A"/>
    <w:rsid w:val="007E2C41"/>
    <w:rsid w:val="007F3554"/>
    <w:rsid w:val="008171B7"/>
    <w:rsid w:val="008264C2"/>
    <w:rsid w:val="00827265"/>
    <w:rsid w:val="0083075C"/>
    <w:rsid w:val="0083104C"/>
    <w:rsid w:val="00831FAA"/>
    <w:rsid w:val="008375BE"/>
    <w:rsid w:val="00840B8C"/>
    <w:rsid w:val="00841C9E"/>
    <w:rsid w:val="00847395"/>
    <w:rsid w:val="00850E4D"/>
    <w:rsid w:val="0085560F"/>
    <w:rsid w:val="00857AD8"/>
    <w:rsid w:val="00865CB6"/>
    <w:rsid w:val="00872892"/>
    <w:rsid w:val="00875CA4"/>
    <w:rsid w:val="00896695"/>
    <w:rsid w:val="0089674C"/>
    <w:rsid w:val="008B0520"/>
    <w:rsid w:val="008B3B62"/>
    <w:rsid w:val="008C71DC"/>
    <w:rsid w:val="008D7B94"/>
    <w:rsid w:val="008F301C"/>
    <w:rsid w:val="008F3D99"/>
    <w:rsid w:val="008F5787"/>
    <w:rsid w:val="008F7453"/>
    <w:rsid w:val="00900310"/>
    <w:rsid w:val="009025D5"/>
    <w:rsid w:val="0090378B"/>
    <w:rsid w:val="00910724"/>
    <w:rsid w:val="00914EE7"/>
    <w:rsid w:val="009211E1"/>
    <w:rsid w:val="00923AF5"/>
    <w:rsid w:val="00930849"/>
    <w:rsid w:val="009432E0"/>
    <w:rsid w:val="00945214"/>
    <w:rsid w:val="00945830"/>
    <w:rsid w:val="00947A5F"/>
    <w:rsid w:val="00962BC7"/>
    <w:rsid w:val="0097020D"/>
    <w:rsid w:val="009732C6"/>
    <w:rsid w:val="009A6AF8"/>
    <w:rsid w:val="009C2812"/>
    <w:rsid w:val="009D5005"/>
    <w:rsid w:val="009E272C"/>
    <w:rsid w:val="009E2ACF"/>
    <w:rsid w:val="009E2F2D"/>
    <w:rsid w:val="009E3352"/>
    <w:rsid w:val="00A01458"/>
    <w:rsid w:val="00A02FCD"/>
    <w:rsid w:val="00A100B8"/>
    <w:rsid w:val="00A4056F"/>
    <w:rsid w:val="00A64D3F"/>
    <w:rsid w:val="00A72751"/>
    <w:rsid w:val="00A76C86"/>
    <w:rsid w:val="00A8347E"/>
    <w:rsid w:val="00A87FA6"/>
    <w:rsid w:val="00A97C9A"/>
    <w:rsid w:val="00AA0ACB"/>
    <w:rsid w:val="00AA4D13"/>
    <w:rsid w:val="00AB464F"/>
    <w:rsid w:val="00AB4752"/>
    <w:rsid w:val="00AC1D22"/>
    <w:rsid w:val="00AC1D73"/>
    <w:rsid w:val="00AC38E1"/>
    <w:rsid w:val="00AD391D"/>
    <w:rsid w:val="00AD3AB5"/>
    <w:rsid w:val="00AD731B"/>
    <w:rsid w:val="00AE2317"/>
    <w:rsid w:val="00AE320D"/>
    <w:rsid w:val="00AF391F"/>
    <w:rsid w:val="00AF574F"/>
    <w:rsid w:val="00B1218B"/>
    <w:rsid w:val="00B1594E"/>
    <w:rsid w:val="00B258B6"/>
    <w:rsid w:val="00B314B4"/>
    <w:rsid w:val="00B3335C"/>
    <w:rsid w:val="00B62345"/>
    <w:rsid w:val="00B648D1"/>
    <w:rsid w:val="00B8155D"/>
    <w:rsid w:val="00B8492B"/>
    <w:rsid w:val="00B874BF"/>
    <w:rsid w:val="00BA4918"/>
    <w:rsid w:val="00BB347C"/>
    <w:rsid w:val="00BC1A64"/>
    <w:rsid w:val="00BD3331"/>
    <w:rsid w:val="00BD5D6E"/>
    <w:rsid w:val="00BF354E"/>
    <w:rsid w:val="00C20A83"/>
    <w:rsid w:val="00C26D5D"/>
    <w:rsid w:val="00C309CB"/>
    <w:rsid w:val="00C3214E"/>
    <w:rsid w:val="00C34BD8"/>
    <w:rsid w:val="00C3686E"/>
    <w:rsid w:val="00C43A4C"/>
    <w:rsid w:val="00C45EC8"/>
    <w:rsid w:val="00C53FBB"/>
    <w:rsid w:val="00C62669"/>
    <w:rsid w:val="00C96F92"/>
    <w:rsid w:val="00CA6732"/>
    <w:rsid w:val="00CB5B9B"/>
    <w:rsid w:val="00CB6DEB"/>
    <w:rsid w:val="00CE50F2"/>
    <w:rsid w:val="00CF24DF"/>
    <w:rsid w:val="00D0171C"/>
    <w:rsid w:val="00D03E01"/>
    <w:rsid w:val="00D075BE"/>
    <w:rsid w:val="00D25F50"/>
    <w:rsid w:val="00D303D2"/>
    <w:rsid w:val="00D357C7"/>
    <w:rsid w:val="00D5775C"/>
    <w:rsid w:val="00D64259"/>
    <w:rsid w:val="00D679C2"/>
    <w:rsid w:val="00D71DBC"/>
    <w:rsid w:val="00D729AA"/>
    <w:rsid w:val="00D812B4"/>
    <w:rsid w:val="00D96F1F"/>
    <w:rsid w:val="00DA6218"/>
    <w:rsid w:val="00DB5052"/>
    <w:rsid w:val="00DC6804"/>
    <w:rsid w:val="00DD197F"/>
    <w:rsid w:val="00DF32B7"/>
    <w:rsid w:val="00DF3E59"/>
    <w:rsid w:val="00E02CD6"/>
    <w:rsid w:val="00E03217"/>
    <w:rsid w:val="00E0719D"/>
    <w:rsid w:val="00E4395C"/>
    <w:rsid w:val="00E46379"/>
    <w:rsid w:val="00E6256B"/>
    <w:rsid w:val="00E77604"/>
    <w:rsid w:val="00E84AB1"/>
    <w:rsid w:val="00E852D5"/>
    <w:rsid w:val="00E866C1"/>
    <w:rsid w:val="00E932D8"/>
    <w:rsid w:val="00E95EA2"/>
    <w:rsid w:val="00EA42A4"/>
    <w:rsid w:val="00EC47ED"/>
    <w:rsid w:val="00EE4658"/>
    <w:rsid w:val="00EE5DD6"/>
    <w:rsid w:val="00F02F5F"/>
    <w:rsid w:val="00F2086D"/>
    <w:rsid w:val="00F20AFB"/>
    <w:rsid w:val="00F262C9"/>
    <w:rsid w:val="00F26556"/>
    <w:rsid w:val="00F3767E"/>
    <w:rsid w:val="00F47D68"/>
    <w:rsid w:val="00F62134"/>
    <w:rsid w:val="00F82853"/>
    <w:rsid w:val="00F85960"/>
    <w:rsid w:val="00FA09AA"/>
    <w:rsid w:val="00FA3FC7"/>
    <w:rsid w:val="00FB2641"/>
    <w:rsid w:val="00FB3621"/>
    <w:rsid w:val="00FC6D5B"/>
    <w:rsid w:val="00FE31F0"/>
    <w:rsid w:val="00FF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2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A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47A5F"/>
    <w:rPr>
      <w:rFonts w:ascii="Segoe UI" w:hAnsi="Segoe UI" w:cs="Segoe UI"/>
      <w:sz w:val="18"/>
      <w:szCs w:val="18"/>
    </w:rPr>
  </w:style>
  <w:style w:type="paragraph" w:styleId="ListParagraph">
    <w:name w:val="List Paragraph"/>
    <w:basedOn w:val="Normal"/>
    <w:uiPriority w:val="99"/>
    <w:qFormat/>
    <w:rsid w:val="00197C79"/>
    <w:pPr>
      <w:ind w:left="720"/>
      <w:contextualSpacing/>
    </w:pPr>
  </w:style>
  <w:style w:type="paragraph" w:styleId="Footer">
    <w:name w:val="footer"/>
    <w:basedOn w:val="Normal"/>
    <w:link w:val="FooterChar"/>
    <w:uiPriority w:val="99"/>
    <w:rsid w:val="00DB5052"/>
    <w:pPr>
      <w:tabs>
        <w:tab w:val="center" w:pos="4320"/>
        <w:tab w:val="right" w:pos="8640"/>
      </w:tabs>
      <w:spacing w:after="0" w:line="240" w:lineRule="auto"/>
    </w:pPr>
  </w:style>
  <w:style w:type="character" w:customStyle="1" w:styleId="FooterChar">
    <w:name w:val="Footer Char"/>
    <w:link w:val="Footer"/>
    <w:uiPriority w:val="99"/>
    <w:locked/>
    <w:rsid w:val="00DB5052"/>
    <w:rPr>
      <w:rFonts w:cs="Times New Roman"/>
    </w:rPr>
  </w:style>
  <w:style w:type="character" w:styleId="PageNumber">
    <w:name w:val="page number"/>
    <w:uiPriority w:val="99"/>
    <w:semiHidden/>
    <w:rsid w:val="00DB5052"/>
    <w:rPr>
      <w:rFonts w:cs="Times New Roman"/>
    </w:rPr>
  </w:style>
  <w:style w:type="character" w:styleId="Hyperlink">
    <w:name w:val="Hyperlink"/>
    <w:uiPriority w:val="99"/>
    <w:rsid w:val="00E932D8"/>
    <w:rPr>
      <w:rFonts w:cs="Times New Roman"/>
      <w:color w:val="0000FF"/>
      <w:u w:val="single"/>
    </w:rPr>
  </w:style>
  <w:style w:type="paragraph" w:customStyle="1" w:styleId="Default">
    <w:name w:val="Default"/>
    <w:uiPriority w:val="99"/>
    <w:rsid w:val="003A4D6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679C2"/>
    <w:pPr>
      <w:tabs>
        <w:tab w:val="center" w:pos="4680"/>
        <w:tab w:val="right" w:pos="9360"/>
      </w:tabs>
    </w:pPr>
  </w:style>
  <w:style w:type="character" w:customStyle="1" w:styleId="HeaderChar">
    <w:name w:val="Header Char"/>
    <w:basedOn w:val="DefaultParagraphFont"/>
    <w:link w:val="Header"/>
    <w:uiPriority w:val="99"/>
    <w:rsid w:val="00D679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1321</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subject/>
  <dc:creator>Stephanie Nortrup</dc:creator>
  <cp:keywords/>
  <dc:description/>
  <cp:lastModifiedBy>John Benoit</cp:lastModifiedBy>
  <cp:revision>8</cp:revision>
  <cp:lastPrinted>2014-08-01T19:07:00Z</cp:lastPrinted>
  <dcterms:created xsi:type="dcterms:W3CDTF">2017-03-16T18:30:00Z</dcterms:created>
  <dcterms:modified xsi:type="dcterms:W3CDTF">2017-03-27T22:47:00Z</dcterms:modified>
</cp:coreProperties>
</file>